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0C52" w14:textId="3F241EED" w:rsidR="00012EFC" w:rsidRDefault="00012EFC" w:rsidP="00012EFC">
      <w:pPr>
        <w:rPr>
          <w:rFonts w:ascii="Times New Roman" w:hAnsi="Times New Roman" w:cs="Times New Roman"/>
          <w:sz w:val="28"/>
          <w:szCs w:val="28"/>
        </w:rPr>
      </w:pPr>
      <w:r w:rsidRPr="00012EFC">
        <w:rPr>
          <w:rFonts w:ascii="Times New Roman" w:hAnsi="Times New Roman" w:cs="Times New Roman"/>
          <w:sz w:val="28"/>
          <w:szCs w:val="28"/>
        </w:rPr>
        <w:t xml:space="preserve">Сведения о коммерческой недвижимости, предлагаемой </w:t>
      </w:r>
      <w:r w:rsidR="00506747" w:rsidRPr="00012EFC">
        <w:rPr>
          <w:rFonts w:ascii="Times New Roman" w:hAnsi="Times New Roman" w:cs="Times New Roman"/>
          <w:sz w:val="28"/>
          <w:szCs w:val="28"/>
        </w:rPr>
        <w:t>бизнесу,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AF0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ается:</w:t>
      </w:r>
    </w:p>
    <w:p w14:paraId="48FCC93B" w14:textId="77777777" w:rsidR="00506747" w:rsidRDefault="00506747" w:rsidP="00012EFC">
      <w:pPr>
        <w:rPr>
          <w:rFonts w:ascii="Times New Roman" w:hAnsi="Times New Roman" w:cs="Times New Roman"/>
          <w:sz w:val="28"/>
          <w:szCs w:val="28"/>
        </w:rPr>
      </w:pPr>
    </w:p>
    <w:p w14:paraId="7C9F74D6" w14:textId="576140B8" w:rsidR="00012EFC" w:rsidRDefault="00012EFC" w:rsidP="0001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7AF0">
        <w:rPr>
          <w:rFonts w:ascii="Times New Roman" w:hAnsi="Times New Roman" w:cs="Times New Roman"/>
          <w:sz w:val="28"/>
          <w:szCs w:val="28"/>
        </w:rPr>
        <w:t xml:space="preserve"> на Федеральном сайте РФ </w:t>
      </w:r>
      <w:hyperlink r:id="rId5" w:history="1">
        <w:r w:rsidRPr="00B83CD0">
          <w:rPr>
            <w:rStyle w:val="ac"/>
            <w:rFonts w:ascii="Times New Roman" w:hAnsi="Times New Roman" w:cs="Times New Roman"/>
            <w:sz w:val="28"/>
            <w:szCs w:val="28"/>
          </w:rPr>
          <w:t>http://torgi/gov.ru/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0C5227C9" w14:textId="469EDBC0" w:rsidR="00012EFC" w:rsidRPr="00506747" w:rsidRDefault="00012EFC" w:rsidP="0001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7AF0">
        <w:rPr>
          <w:rFonts w:ascii="Times New Roman" w:hAnsi="Times New Roman" w:cs="Times New Roman"/>
          <w:sz w:val="28"/>
          <w:szCs w:val="28"/>
        </w:rPr>
        <w:t xml:space="preserve"> на официальном сайте ЗГО </w:t>
      </w:r>
      <w:proofErr w:type="gramStart"/>
      <w:r w:rsidRPr="007B7AF0">
        <w:rPr>
          <w:rFonts w:ascii="Times New Roman" w:hAnsi="Times New Roman" w:cs="Times New Roman"/>
          <w:sz w:val="28"/>
          <w:szCs w:val="28"/>
        </w:rPr>
        <w:t>http://zlat-go.ru/ &gt;</w:t>
      </w:r>
      <w:proofErr w:type="gramEnd"/>
      <w:r w:rsidRPr="007B7AF0">
        <w:rPr>
          <w:rFonts w:ascii="Times New Roman" w:hAnsi="Times New Roman" w:cs="Times New Roman"/>
          <w:sz w:val="28"/>
          <w:szCs w:val="28"/>
        </w:rPr>
        <w:t xml:space="preserve"> КУИ &gt; </w:t>
      </w:r>
      <w:r w:rsidR="00506747" w:rsidRPr="00506747">
        <w:rPr>
          <w:rFonts w:ascii="Times New Roman" w:hAnsi="Times New Roman" w:cs="Times New Roman"/>
          <w:sz w:val="28"/>
          <w:szCs w:val="28"/>
        </w:rPr>
        <w:t xml:space="preserve"> Имущественная поддержка субъектов МСП </w:t>
      </w:r>
      <w:r w:rsidR="00506747" w:rsidRPr="00506747">
        <w:rPr>
          <w:rFonts w:ascii="Times New Roman" w:hAnsi="Times New Roman" w:cs="Times New Roman"/>
          <w:sz w:val="28"/>
          <w:szCs w:val="28"/>
        </w:rPr>
        <w:t xml:space="preserve">&gt; </w:t>
      </w:r>
      <w:r w:rsidR="00506747" w:rsidRPr="00506747">
        <w:rPr>
          <w:rFonts w:ascii="Times New Roman" w:hAnsi="Times New Roman" w:cs="Times New Roman"/>
          <w:sz w:val="28"/>
          <w:szCs w:val="28"/>
        </w:rPr>
        <w:t>Имущество для бизнес</w:t>
      </w:r>
      <w:r w:rsidR="00506747">
        <w:rPr>
          <w:rFonts w:ascii="Times New Roman" w:hAnsi="Times New Roman" w:cs="Times New Roman"/>
          <w:sz w:val="28"/>
          <w:szCs w:val="28"/>
        </w:rPr>
        <w:t xml:space="preserve">а </w:t>
      </w:r>
      <w:r w:rsidR="00506747" w:rsidRPr="00506747">
        <w:rPr>
          <w:rFonts w:ascii="Times New Roman" w:hAnsi="Times New Roman" w:cs="Times New Roman"/>
          <w:sz w:val="28"/>
          <w:szCs w:val="28"/>
        </w:rPr>
        <w:t xml:space="preserve">&gt; </w:t>
      </w:r>
      <w:r w:rsidR="00506747" w:rsidRPr="00506747">
        <w:rPr>
          <w:rFonts w:ascii="Times New Roman" w:hAnsi="Times New Roman" w:cs="Times New Roman"/>
          <w:sz w:val="28"/>
          <w:szCs w:val="28"/>
        </w:rPr>
        <w:t>Перечень имущества, предназначенного для передачи во владение и пользование СМСП</w:t>
      </w:r>
    </w:p>
    <w:p w14:paraId="21E620F8" w14:textId="77777777" w:rsidR="00212973" w:rsidRPr="00212973" w:rsidRDefault="00212973" w:rsidP="00212973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37"/>
        <w:tblW w:w="1031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077"/>
        <w:gridCol w:w="1985"/>
        <w:gridCol w:w="708"/>
        <w:gridCol w:w="2833"/>
      </w:tblGrid>
      <w:tr w:rsidR="00212973" w:rsidRPr="00212973" w14:paraId="279DAD13" w14:textId="77777777" w:rsidTr="005A2EB9">
        <w:trPr>
          <w:trHeight w:val="6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207A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9B32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Челябинская область, г Златоуст, пос. 6 жил участок, в районе </w:t>
            </w:r>
            <w:proofErr w:type="spellStart"/>
            <w:r w:rsidRPr="00212973">
              <w:rPr>
                <w:rFonts w:ascii="Times New Roman" w:eastAsia="Calibri" w:hAnsi="Times New Roman" w:cs="Times New Roman"/>
                <w:sz w:val="18"/>
                <w:szCs w:val="18"/>
              </w:rPr>
              <w:t>метзавода</w:t>
            </w:r>
            <w:proofErr w:type="spellEnd"/>
            <w:r w:rsidRPr="00212973">
              <w:rPr>
                <w:rFonts w:ascii="Times New Roman" w:eastAsia="Calibri" w:hAnsi="Times New Roman" w:cs="Times New Roman"/>
                <w:sz w:val="18"/>
                <w:szCs w:val="18"/>
              </w:rPr>
              <w:t>, севернее завода КСМИ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B3D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Calibri" w:hAnsi="Times New Roman" w:cs="Times New Roman"/>
                <w:sz w:val="18"/>
                <w:szCs w:val="18"/>
              </w:rPr>
              <w:t>74:25:0302902:341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D13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Calibri" w:hAnsi="Times New Roman" w:cs="Times New Roman"/>
                <w:sz w:val="18"/>
                <w:szCs w:val="18"/>
              </w:rPr>
              <w:t>1605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E4B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временного сооружения - площадки для складирования материалов</w:t>
            </w:r>
          </w:p>
        </w:tc>
      </w:tr>
      <w:tr w:rsidR="00212973" w:rsidRPr="00212973" w14:paraId="50781C09" w14:textId="77777777" w:rsidTr="005A2EB9">
        <w:trPr>
          <w:trHeight w:val="1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A17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8C8A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 Златоуст, кв-л Молодежный, на месте автостоянки (строительный № 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7175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74:25:0304634:13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81D9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4B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магазина / торгового центра (комплекса) / объекта торгово-бытового назначения / торгово-офисного здания / офисного здания</w:t>
            </w:r>
          </w:p>
        </w:tc>
      </w:tr>
      <w:tr w:rsidR="00212973" w:rsidRPr="00212973" w14:paraId="04DAE8FF" w14:textId="77777777" w:rsidTr="00212973">
        <w:trPr>
          <w:trHeight w:val="6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6A46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D39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 Златоуст, севернее земельного участка с кадастровым номером 74:250200501:1 (территория бывшего садового товарищества «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Черногорье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»).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791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33A55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74:25:0000000:15012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28A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80962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82FC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использование</w:t>
            </w:r>
          </w:p>
        </w:tc>
      </w:tr>
      <w:tr w:rsidR="00212973" w:rsidRPr="00212973" w14:paraId="3E21FBBD" w14:textId="77777777" w:rsidTr="00212973">
        <w:trPr>
          <w:trHeight w:val="1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443E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F4EA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территория бывших садов «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Черногорье</w:t>
            </w:r>
            <w:proofErr w:type="spellEnd"/>
            <w:proofErr w:type="gram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»,находящаяся</w:t>
            </w:r>
            <w:proofErr w:type="gram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бывшим пионерским лагерем «Березка», на восточном склоне Чернореченского хребта, с  западной границы национального парка «Таганай»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6830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2CAF3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4B7AA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ADE536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74:25:0200501:1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2275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169850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B42D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использование</w:t>
            </w:r>
          </w:p>
        </w:tc>
      </w:tr>
      <w:tr w:rsidR="00212973" w:rsidRPr="00212973" w14:paraId="18B57BD4" w14:textId="77777777" w:rsidTr="00212973">
        <w:trPr>
          <w:trHeight w:val="5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FE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8338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 Златоуст, агрофирма «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Тайнак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C75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C575AB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74:25:0000000:11598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1C0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9FCD" w14:textId="11196389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ведения товарного сельскохозяйственного производства.</w:t>
            </w:r>
          </w:p>
        </w:tc>
      </w:tr>
      <w:tr w:rsidR="00212973" w:rsidRPr="00212973" w14:paraId="0675FCBF" w14:textId="77777777" w:rsidTr="00212973">
        <w:trPr>
          <w:trHeight w:val="8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2D57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145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область, г. Златоуст, с Куваши, в районе квартала № 6 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Кувашинского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участкового лесничества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D847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EEE0E0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74:25:0000000:16239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DD59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37807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6F5A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объектов сельскохозяйственного назначения и сельскохозяйственных угодий.</w:t>
            </w:r>
          </w:p>
          <w:p w14:paraId="7EB1CF98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2973" w:rsidRPr="00212973" w14:paraId="008ECA0F" w14:textId="77777777" w:rsidTr="00212973">
        <w:trPr>
          <w:trHeight w:val="6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EF0B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787A06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09ED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FFA974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область, г. Златоуст, 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ул.Зеленая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рядом с дорогой, проходящей между домами №15 и №28</w:t>
            </w:r>
          </w:p>
          <w:p w14:paraId="4C14B79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A7C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BE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5BD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proofErr w:type="gram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размещения  временного</w:t>
            </w:r>
            <w:proofErr w:type="gram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 - торгового павильона для мелкорозничной торговли</w:t>
            </w:r>
          </w:p>
        </w:tc>
      </w:tr>
      <w:tr w:rsidR="00212973" w:rsidRPr="00212973" w14:paraId="00D39371" w14:textId="77777777" w:rsidTr="00212973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3F20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845F68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E146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пр. им. Ю. А. Гагарина, 7 линия, у жилого дома №9а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0668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A4AB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E248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временного сооружения торгового павильона</w:t>
            </w:r>
          </w:p>
        </w:tc>
      </w:tr>
      <w:tr w:rsidR="00212973" w:rsidRPr="00212973" w14:paraId="7F9C85BF" w14:textId="77777777" w:rsidTr="00212973">
        <w:trPr>
          <w:trHeight w:val="4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FAC4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600B31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1E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область, 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г.Златоуст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севернее въезда на территорию СНТ "Строитель-3"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F78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6CF47E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7472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F7C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торгового павильона</w:t>
            </w:r>
          </w:p>
        </w:tc>
      </w:tr>
      <w:tr w:rsidR="00212973" w:rsidRPr="00212973" w14:paraId="0049CE51" w14:textId="77777777" w:rsidTr="00212973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DA09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90699B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2D16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севернее квартала Орловский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D4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E15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8B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торгового павильона</w:t>
            </w:r>
          </w:p>
        </w:tc>
      </w:tr>
      <w:tr w:rsidR="00212973" w:rsidRPr="00212973" w14:paraId="4E2AFA5D" w14:textId="77777777" w:rsidTr="00212973">
        <w:trPr>
          <w:trHeight w:val="4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B140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A418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ул. 40-лет Победы, напротив магазина "Караван"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E54A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270B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9EB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торгового павильона</w:t>
            </w:r>
          </w:p>
        </w:tc>
      </w:tr>
      <w:tr w:rsidR="00212973" w:rsidRPr="00212973" w14:paraId="424197A2" w14:textId="77777777" w:rsidTr="005A2EB9">
        <w:trPr>
          <w:trHeight w:val="4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AA9C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00EF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ИСКЛЮЧЕНА </w:t>
            </w:r>
          </w:p>
        </w:tc>
      </w:tr>
      <w:tr w:rsidR="00212973" w:rsidRPr="00212973" w14:paraId="227010E3" w14:textId="77777777" w:rsidTr="00212973">
        <w:trPr>
          <w:trHeight w:val="6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EE47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5BFE20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CD6B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Челябинская область, г. Златоуст, пр. им. Ю.А. Гагарина, 3-й микрорайон, у дома №7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59C3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A27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B9E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торгового павильона</w:t>
            </w:r>
          </w:p>
        </w:tc>
      </w:tr>
      <w:tr w:rsidR="00212973" w:rsidRPr="00212973" w14:paraId="6E9EDCAD" w14:textId="77777777" w:rsidTr="00212973">
        <w:trPr>
          <w:trHeight w:val="5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88B1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FEF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область, г. Златоуст, пр. им. 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Ю.А.Гагарина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D14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58C749C4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74:25:0305023:10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D963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AE78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размещения открытой автостоянки</w:t>
            </w:r>
          </w:p>
        </w:tc>
      </w:tr>
      <w:tr w:rsidR="00212973" w:rsidRPr="00212973" w14:paraId="56B66DFB" w14:textId="77777777" w:rsidTr="005A2EB9">
        <w:trPr>
          <w:trHeight w:val="4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C3B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E68" w14:textId="77777777" w:rsidR="00212973" w:rsidRPr="00212973" w:rsidRDefault="00212973" w:rsidP="002129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ИСКЛЮЧЕНА</w:t>
            </w:r>
          </w:p>
        </w:tc>
      </w:tr>
      <w:tr w:rsidR="00212973" w:rsidRPr="00212973" w14:paraId="590B60BD" w14:textId="77777777" w:rsidTr="005A2EB9">
        <w:trPr>
          <w:trHeight w:val="3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2ADA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B08F" w14:textId="77777777" w:rsidR="00212973" w:rsidRPr="00212973" w:rsidRDefault="00212973" w:rsidP="002129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ИСКЛЮЧЕНА</w:t>
            </w:r>
          </w:p>
          <w:p w14:paraId="25701CBE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2973" w:rsidRPr="00212973" w14:paraId="67E929CB" w14:textId="77777777" w:rsidTr="005A2EB9">
        <w:trPr>
          <w:trHeight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29F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D5095A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6C67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4F99CA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Челябинская 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 Златоуст, </w:t>
            </w:r>
            <w:proofErr w:type="spellStart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Н.П. Полетаева, 6а, прилегая с восточной стороны к территории автоцентра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A336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413DB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74:25:0000000:178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3D73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2AD6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2C2736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временного сооружения - парковки автомобилей на 10 машиномест</w:t>
            </w:r>
          </w:p>
        </w:tc>
      </w:tr>
      <w:tr w:rsidR="00212973" w:rsidRPr="00212973" w14:paraId="1A52BE13" w14:textId="77777777" w:rsidTr="00212973">
        <w:trPr>
          <w:trHeight w:val="3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2F3A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21C626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960A" w14:textId="5C170E29" w:rsidR="00212973" w:rsidRPr="00212973" w:rsidRDefault="00212973" w:rsidP="002129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ИСКЛЮЧЕНА</w:t>
            </w:r>
          </w:p>
        </w:tc>
      </w:tr>
      <w:tr w:rsidR="00212973" w:rsidRPr="00212973" w14:paraId="2F507523" w14:textId="77777777" w:rsidTr="005A2EB9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A78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C45F" w14:textId="7B872FDB" w:rsidR="00212973" w:rsidRPr="00212973" w:rsidRDefault="00212973" w:rsidP="002129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ИСКЛЮЧЕНА</w:t>
            </w:r>
          </w:p>
        </w:tc>
      </w:tr>
      <w:tr w:rsidR="00212973" w:rsidRPr="00212973" w14:paraId="4664385A" w14:textId="77777777" w:rsidTr="005A2EB9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86AC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B6EB" w14:textId="0C43D328" w:rsidR="00212973" w:rsidRPr="00212973" w:rsidRDefault="00212973" w:rsidP="002129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ИСКЛЮЧЕНА</w:t>
            </w:r>
          </w:p>
        </w:tc>
      </w:tr>
      <w:tr w:rsidR="00212973" w:rsidRPr="00212973" w14:paraId="7F788957" w14:textId="77777777" w:rsidTr="00212973">
        <w:trPr>
          <w:trHeight w:val="7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AC84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94771991"/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F2EE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9064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8436CE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34A8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73C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140FAF05" w14:textId="77777777" w:rsidTr="00212973">
        <w:trPr>
          <w:trHeight w:val="6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D8EC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BB90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576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481CC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A1FC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459F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554FD608" w14:textId="77777777" w:rsidTr="00212973">
        <w:trPr>
          <w:trHeight w:val="5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685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DC87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1A6F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6FE3A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509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A529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5647ADB9" w14:textId="77777777" w:rsidTr="00212973">
        <w:trPr>
          <w:trHeight w:val="6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DD5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2F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54DF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10DB5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2514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CC5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22F3D3E0" w14:textId="77777777" w:rsidTr="00212973">
        <w:trPr>
          <w:trHeight w:val="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6B4D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1B53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1B65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E195CF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EEC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F0E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6703D07D" w14:textId="77777777" w:rsidTr="00212973">
        <w:trPr>
          <w:trHeight w:val="6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FD28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F4FF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B215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CE8222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162A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0B7F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05362CD6" w14:textId="77777777" w:rsidTr="00212973">
        <w:trPr>
          <w:trHeight w:val="6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44F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C338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03E0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0A7B9F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5509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EAE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468E4FDB" w14:textId="77777777" w:rsidTr="00212973">
        <w:trPr>
          <w:trHeight w:val="5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B62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E629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Российская Федерация, Челябинская область, г Златоуст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6206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863B0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74:25:0100102:382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12CF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47B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Для ведения товарного сельскохозяйственного производства</w:t>
            </w:r>
          </w:p>
        </w:tc>
      </w:tr>
      <w:tr w:rsidR="00212973" w:rsidRPr="00212973" w14:paraId="04EACFAF" w14:textId="77777777" w:rsidTr="00212973">
        <w:trPr>
          <w:trHeight w:val="5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5661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AE91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</w:p>
          <w:p w14:paraId="5765B6A8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3DE5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74:25:0302315:1036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657E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4A72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5AD7846C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1F00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2634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859D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74:25:0302315:1038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10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ED26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098949D1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173A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671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A3A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74:25:0302315:637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5BBD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2C11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115F093B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8EE5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DB54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1456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74:25:0302315:1045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384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0BB6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0B0B7162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42F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C7F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6395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74:25:0302315:1046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2EB5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BEF5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4434F61C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6ECE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A322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870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74:25:0302315:1047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B88B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8DC2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0D599BDA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7793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0F5B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E71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74:25:0302315:1048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5A5C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55EF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1BE2CD15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AE7F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0FBB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71B7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7230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8D41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tr w:rsidR="00212973" w:rsidRPr="00212973" w14:paraId="47F5DC9F" w14:textId="77777777" w:rsidTr="005A2EB9">
        <w:trPr>
          <w:trHeight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69A1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3EE0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  <w:lang w:eastAsia="ru-RU"/>
              </w:rPr>
              <w:t>Челябинская область, г Златоуст, пл. 3 Интернационала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D4BE" w14:textId="77777777" w:rsidR="00212973" w:rsidRPr="00212973" w:rsidRDefault="00212973" w:rsidP="00212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74:25:0302315:1051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4DCC" w14:textId="77777777" w:rsidR="00212973" w:rsidRPr="00212973" w:rsidRDefault="00212973" w:rsidP="0021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5D9B" w14:textId="77777777" w:rsidR="00212973" w:rsidRPr="00212973" w:rsidRDefault="00212973" w:rsidP="0021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9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размещения производственных объектов</w:t>
            </w:r>
          </w:p>
        </w:tc>
      </w:tr>
      <w:bookmarkEnd w:id="0"/>
    </w:tbl>
    <w:p w14:paraId="3D2426C7" w14:textId="77777777" w:rsidR="00D311BA" w:rsidRDefault="00D311BA" w:rsidP="00C53500"/>
    <w:sectPr w:rsidR="00D311BA" w:rsidSect="00212973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57C"/>
    <w:multiLevelType w:val="hybridMultilevel"/>
    <w:tmpl w:val="55E2331A"/>
    <w:lvl w:ilvl="0" w:tplc="E3BE7EDC">
      <w:start w:val="1"/>
      <w:numFmt w:val="decimal"/>
      <w:lvlText w:val="%1."/>
      <w:lvlJc w:val="left"/>
      <w:pPr>
        <w:ind w:left="550" w:hanging="266"/>
      </w:pPr>
      <w:rPr>
        <w:rFonts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022E6081"/>
    <w:multiLevelType w:val="multilevel"/>
    <w:tmpl w:val="F142F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D92134"/>
    <w:multiLevelType w:val="hybridMultilevel"/>
    <w:tmpl w:val="01CE7A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5799"/>
    <w:multiLevelType w:val="hybridMultilevel"/>
    <w:tmpl w:val="A33E0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D3459"/>
    <w:multiLevelType w:val="hybridMultilevel"/>
    <w:tmpl w:val="6FB86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676A"/>
    <w:multiLevelType w:val="hybridMultilevel"/>
    <w:tmpl w:val="31EE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DF7"/>
    <w:multiLevelType w:val="hybridMultilevel"/>
    <w:tmpl w:val="48AEA6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984"/>
    <w:multiLevelType w:val="hybridMultilevel"/>
    <w:tmpl w:val="A4B418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B8D"/>
    <w:multiLevelType w:val="hybridMultilevel"/>
    <w:tmpl w:val="06CE5D6A"/>
    <w:lvl w:ilvl="0" w:tplc="9F2864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4F30"/>
    <w:multiLevelType w:val="hybridMultilevel"/>
    <w:tmpl w:val="65EC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971E3"/>
    <w:multiLevelType w:val="hybridMultilevel"/>
    <w:tmpl w:val="BC405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6153"/>
    <w:multiLevelType w:val="hybridMultilevel"/>
    <w:tmpl w:val="08F4F6A6"/>
    <w:lvl w:ilvl="0" w:tplc="6700F4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7C7E"/>
    <w:multiLevelType w:val="hybridMultilevel"/>
    <w:tmpl w:val="5A527A5A"/>
    <w:lvl w:ilvl="0" w:tplc="50369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EBC61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D1A9A"/>
    <w:multiLevelType w:val="hybridMultilevel"/>
    <w:tmpl w:val="8D349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6641C9"/>
    <w:multiLevelType w:val="hybridMultilevel"/>
    <w:tmpl w:val="DEC4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28F"/>
    <w:multiLevelType w:val="hybridMultilevel"/>
    <w:tmpl w:val="361E7860"/>
    <w:lvl w:ilvl="0" w:tplc="24308F1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4053A8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4093271"/>
    <w:multiLevelType w:val="hybridMultilevel"/>
    <w:tmpl w:val="128625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B6B2F"/>
    <w:multiLevelType w:val="hybridMultilevel"/>
    <w:tmpl w:val="01CE7A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2F49"/>
    <w:multiLevelType w:val="hybridMultilevel"/>
    <w:tmpl w:val="8404FDA6"/>
    <w:lvl w:ilvl="0" w:tplc="E9D4F2F6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41AC7"/>
    <w:multiLevelType w:val="hybridMultilevel"/>
    <w:tmpl w:val="2444B2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D4412"/>
    <w:multiLevelType w:val="hybridMultilevel"/>
    <w:tmpl w:val="26E0C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A0319"/>
    <w:multiLevelType w:val="hybridMultilevel"/>
    <w:tmpl w:val="20B8A042"/>
    <w:lvl w:ilvl="0" w:tplc="29C0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51127"/>
    <w:multiLevelType w:val="hybridMultilevel"/>
    <w:tmpl w:val="3998C6A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78891">
    <w:abstractNumId w:val="12"/>
  </w:num>
  <w:num w:numId="2" w16cid:durableId="1624119835">
    <w:abstractNumId w:val="15"/>
  </w:num>
  <w:num w:numId="3" w16cid:durableId="940722897">
    <w:abstractNumId w:val="4"/>
  </w:num>
  <w:num w:numId="4" w16cid:durableId="133447153">
    <w:abstractNumId w:val="1"/>
  </w:num>
  <w:num w:numId="5" w16cid:durableId="81412632">
    <w:abstractNumId w:val="6"/>
  </w:num>
  <w:num w:numId="6" w16cid:durableId="1171993222">
    <w:abstractNumId w:val="19"/>
  </w:num>
  <w:num w:numId="7" w16cid:durableId="159196494">
    <w:abstractNumId w:val="0"/>
  </w:num>
  <w:num w:numId="8" w16cid:durableId="1271281500">
    <w:abstractNumId w:val="14"/>
  </w:num>
  <w:num w:numId="9" w16cid:durableId="2049378202">
    <w:abstractNumId w:val="9"/>
  </w:num>
  <w:num w:numId="10" w16cid:durableId="1505971974">
    <w:abstractNumId w:val="10"/>
  </w:num>
  <w:num w:numId="11" w16cid:durableId="1907959421">
    <w:abstractNumId w:val="21"/>
  </w:num>
  <w:num w:numId="12" w16cid:durableId="1338801125">
    <w:abstractNumId w:val="5"/>
  </w:num>
  <w:num w:numId="13" w16cid:durableId="1211914664">
    <w:abstractNumId w:val="8"/>
  </w:num>
  <w:num w:numId="14" w16cid:durableId="1281300372">
    <w:abstractNumId w:val="13"/>
  </w:num>
  <w:num w:numId="15" w16cid:durableId="1223908829">
    <w:abstractNumId w:val="3"/>
  </w:num>
  <w:num w:numId="16" w16cid:durableId="517158478">
    <w:abstractNumId w:val="18"/>
  </w:num>
  <w:num w:numId="17" w16cid:durableId="448932447">
    <w:abstractNumId w:val="2"/>
  </w:num>
  <w:num w:numId="18" w16cid:durableId="683169092">
    <w:abstractNumId w:val="22"/>
  </w:num>
  <w:num w:numId="19" w16cid:durableId="1532451807">
    <w:abstractNumId w:val="17"/>
  </w:num>
  <w:num w:numId="20" w16cid:durableId="1130977927">
    <w:abstractNumId w:val="11"/>
  </w:num>
  <w:num w:numId="21" w16cid:durableId="817188815">
    <w:abstractNumId w:val="20"/>
  </w:num>
  <w:num w:numId="22" w16cid:durableId="1975669560">
    <w:abstractNumId w:val="16"/>
  </w:num>
  <w:num w:numId="23" w16cid:durableId="1541473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16"/>
    <w:rsid w:val="00012EFC"/>
    <w:rsid w:val="00212973"/>
    <w:rsid w:val="00506747"/>
    <w:rsid w:val="00935FA3"/>
    <w:rsid w:val="00C53500"/>
    <w:rsid w:val="00D311BA"/>
    <w:rsid w:val="00F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3A6A"/>
  <w15:chartTrackingRefBased/>
  <w15:docId w15:val="{04535BC9-23C9-4D37-A25D-52464CCA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12973"/>
  </w:style>
  <w:style w:type="paragraph" w:customStyle="1" w:styleId="10">
    <w:name w:val="1"/>
    <w:basedOn w:val="a"/>
    <w:rsid w:val="002129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3">
    <w:name w:val="Table Grid"/>
    <w:basedOn w:val="a1"/>
    <w:rsid w:val="0021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2129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rsid w:val="0021297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21297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7">
    <w:name w:val="Знак"/>
    <w:basedOn w:val="a"/>
    <w:rsid w:val="002129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">
    <w:name w:val="Стиль1"/>
    <w:basedOn w:val="a8"/>
    <w:rsid w:val="00212973"/>
    <w:pPr>
      <w:ind w:firstLine="709"/>
      <w:jc w:val="both"/>
    </w:pPr>
    <w:rPr>
      <w:rFonts w:ascii="Times New Roman" w:hAnsi="Times New Roman"/>
      <w:sz w:val="24"/>
    </w:rPr>
  </w:style>
  <w:style w:type="paragraph" w:styleId="a8">
    <w:name w:val="Plain Text"/>
    <w:basedOn w:val="a"/>
    <w:link w:val="a9"/>
    <w:rsid w:val="002129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2129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Знак Знак Знак Знак Знак Знак Знак Знак1"/>
    <w:basedOn w:val="a"/>
    <w:rsid w:val="002129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rsid w:val="002129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129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1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/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Ольга Анатольевна</dc:creator>
  <cp:keywords/>
  <dc:description/>
  <cp:lastModifiedBy>Жиркова Ольга Анатольевна</cp:lastModifiedBy>
  <cp:revision>2</cp:revision>
  <cp:lastPrinted>2022-11-29T05:29:00Z</cp:lastPrinted>
  <dcterms:created xsi:type="dcterms:W3CDTF">2022-11-29T05:30:00Z</dcterms:created>
  <dcterms:modified xsi:type="dcterms:W3CDTF">2022-11-29T05:30:00Z</dcterms:modified>
</cp:coreProperties>
</file>