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right="1443"/>
      </w:pPr>
      <w:r>
        <w:rPr/>
        <w:t>Извещение</w:t>
      </w:r>
      <w:r>
        <w:rPr>
          <w:spacing w:val="-6"/>
        </w:rPr>
        <w:t> </w:t>
      </w:r>
      <w:r>
        <w:rPr/>
        <w:t>о</w:t>
      </w:r>
      <w:r>
        <w:rPr>
          <w:spacing w:val="-4"/>
        </w:rPr>
        <w:t> </w:t>
      </w:r>
      <w:r>
        <w:rPr/>
        <w:t>проведении</w:t>
      </w:r>
      <w:r>
        <w:rPr>
          <w:spacing w:val="-6"/>
        </w:rPr>
        <w:t> </w:t>
      </w:r>
      <w:r>
        <w:rPr/>
        <w:t>торгов</w:t>
      </w:r>
      <w:r>
        <w:rPr>
          <w:spacing w:val="-5"/>
        </w:rPr>
        <w:t> </w:t>
      </w:r>
      <w:r>
        <w:rPr/>
        <w:t>№</w:t>
      </w:r>
      <w:r>
        <w:rPr>
          <w:spacing w:val="-6"/>
        </w:rPr>
        <w:t> </w:t>
      </w:r>
      <w:r>
        <w:rPr/>
        <w:t>031221/0157770/01</w:t>
      </w:r>
    </w:p>
    <w:p>
      <w:pPr>
        <w:pStyle w:val="BodyText"/>
        <w:spacing w:before="4"/>
        <w:ind w:left="0"/>
        <w:rPr>
          <w:b/>
          <w:sz w:val="23"/>
        </w:rPr>
      </w:pPr>
    </w:p>
    <w:p>
      <w:pPr>
        <w:tabs>
          <w:tab w:pos="4272" w:val="left" w:leader="none"/>
        </w:tabs>
        <w:spacing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Форма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торгов:</w:t>
        <w:tab/>
      </w:r>
      <w:r>
        <w:rPr>
          <w:position w:val="-5"/>
          <w:sz w:val="24"/>
        </w:rPr>
        <w:t>Открытый</w:t>
      </w:r>
      <w:r>
        <w:rPr>
          <w:spacing w:val="-5"/>
          <w:position w:val="-5"/>
          <w:sz w:val="24"/>
        </w:rPr>
        <w:t> </w:t>
      </w:r>
      <w:r>
        <w:rPr>
          <w:position w:val="-5"/>
          <w:sz w:val="24"/>
        </w:rPr>
        <w:t>аукцион</w:t>
      </w:r>
    </w:p>
    <w:p>
      <w:pPr>
        <w:spacing w:after="0"/>
        <w:jc w:val="left"/>
        <w:rPr>
          <w:sz w:val="24"/>
        </w:rPr>
        <w:sectPr>
          <w:headerReference w:type="default" r:id="rId5"/>
          <w:type w:val="continuous"/>
          <w:pgSz w:w="11910" w:h="16840"/>
          <w:pgMar w:header="333" w:top="1020" w:bottom="280" w:left="1680" w:right="1320"/>
          <w:pgNumType w:start="1"/>
        </w:sectPr>
      </w:pPr>
    </w:p>
    <w:p>
      <w:pPr>
        <w:spacing w:line="249" w:lineRule="auto" w:before="77"/>
        <w:ind w:left="304" w:right="31" w:firstLine="0"/>
        <w:jc w:val="left"/>
        <w:rPr>
          <w:i/>
          <w:sz w:val="24"/>
        </w:rPr>
      </w:pPr>
      <w:r>
        <w:rPr>
          <w:i/>
          <w:sz w:val="24"/>
        </w:rPr>
        <w:t>Сайт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размещения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информации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торгах:</w:t>
      </w:r>
    </w:p>
    <w:p>
      <w:pPr>
        <w:pStyle w:val="BodyText"/>
        <w:spacing w:before="140"/>
        <w:ind w:left="304"/>
      </w:pPr>
      <w:r>
        <w:rPr/>
        <w:br w:type="column"/>
      </w:r>
      <w:hyperlink r:id="rId6">
        <w:r>
          <w:rPr/>
          <w:t>http://torgi.gov.ru/</w:t>
        </w:r>
      </w:hyperlink>
    </w:p>
    <w:p>
      <w:pPr>
        <w:spacing w:after="0"/>
        <w:sectPr>
          <w:type w:val="continuous"/>
          <w:pgSz w:w="11910" w:h="16840"/>
          <w:pgMar w:top="1020" w:bottom="280" w:left="1680" w:right="1320"/>
          <w:cols w:num="2" w:equalWidth="0">
            <w:col w:w="3717" w:space="252"/>
            <w:col w:w="4941"/>
          </w:cols>
        </w:sectPr>
      </w:pPr>
    </w:p>
    <w:p>
      <w:pPr>
        <w:tabs>
          <w:tab w:pos="4392" w:val="right" w:leader="none"/>
        </w:tabs>
        <w:spacing w:before="2"/>
        <w:ind w:left="304" w:right="0" w:firstLine="0"/>
        <w:jc w:val="left"/>
        <w:rPr>
          <w:sz w:val="24"/>
        </w:rPr>
      </w:pPr>
      <w:r>
        <w:rPr>
          <w:i/>
          <w:sz w:val="24"/>
        </w:rPr>
        <w:t>Количество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лотов:</w:t>
      </w:r>
      <w:r>
        <w:rPr>
          <w:i/>
          <w:sz w:val="24"/>
        </w:rPr>
        <w:tab/>
      </w:r>
      <w:r>
        <w:rPr>
          <w:position w:val="-5"/>
          <w:sz w:val="24"/>
        </w:rPr>
        <w:t>1</w:t>
      </w:r>
    </w:p>
    <w:p>
      <w:pPr>
        <w:tabs>
          <w:tab w:pos="5352" w:val="righ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создания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извещения: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tabs>
          <w:tab w:pos="5352" w:val="righ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публикации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извещения: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tabs>
          <w:tab w:pos="5352" w:val="righ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последнего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изменения: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pStyle w:val="BodyText"/>
        <w:spacing w:before="8"/>
        <w:ind w:left="0"/>
        <w:rPr>
          <w:sz w:val="28"/>
        </w:rPr>
      </w:pPr>
    </w:p>
    <w:p>
      <w:pPr>
        <w:pStyle w:val="Heading2"/>
        <w:rPr>
          <w:i/>
        </w:rPr>
      </w:pPr>
      <w:r>
        <w:rPr>
          <w:i/>
        </w:rPr>
        <w:t>Контактная</w:t>
      </w:r>
      <w:r>
        <w:rPr>
          <w:i/>
          <w:spacing w:val="-8"/>
        </w:rPr>
        <w:t> </w:t>
      </w:r>
      <w:r>
        <w:rPr>
          <w:i/>
        </w:rPr>
        <w:t>информация</w:t>
      </w:r>
      <w:r>
        <w:rPr>
          <w:i/>
          <w:spacing w:val="-7"/>
        </w:rPr>
        <w:t> </w:t>
      </w:r>
      <w:r>
        <w:rPr>
          <w:i/>
        </w:rPr>
        <w:t>организатора</w:t>
      </w:r>
      <w:r>
        <w:rPr>
          <w:i/>
          <w:spacing w:val="-7"/>
        </w:rPr>
        <w:t> </w:t>
      </w:r>
      <w:r>
        <w:rPr>
          <w:i/>
        </w:rPr>
        <w:t>торгов</w:t>
      </w:r>
    </w:p>
    <w:p>
      <w:pPr>
        <w:pStyle w:val="BodyText"/>
        <w:spacing w:before="7"/>
        <w:ind w:left="0"/>
        <w:rPr>
          <w:b/>
          <w:i/>
          <w:sz w:val="23"/>
        </w:rPr>
      </w:pPr>
    </w:p>
    <w:p>
      <w:pPr>
        <w:tabs>
          <w:tab w:pos="4272" w:val="left" w:leader="none"/>
        </w:tabs>
        <w:spacing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Наименование</w:t>
      </w:r>
      <w:r>
        <w:rPr>
          <w:i/>
          <w:spacing w:val="-3"/>
          <w:position w:val="6"/>
          <w:sz w:val="24"/>
        </w:rPr>
        <w:t> </w:t>
      </w:r>
      <w:r>
        <w:rPr>
          <w:i/>
          <w:position w:val="6"/>
          <w:sz w:val="24"/>
        </w:rPr>
        <w:t>организации:</w:t>
        <w:tab/>
      </w:r>
      <w:r>
        <w:rPr>
          <w:spacing w:val="-3"/>
          <w:sz w:val="24"/>
        </w:rPr>
        <w:t>ОРГАН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МЕСТНОГО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САМОУПРАВЛЕНИЯ</w:t>
      </w:r>
    </w:p>
    <w:p>
      <w:pPr>
        <w:pStyle w:val="BodyText"/>
        <w:spacing w:line="360" w:lineRule="auto" w:before="137"/>
      </w:pPr>
      <w:r>
        <w:rPr/>
        <w:t>"КОМИТЕТ ПО УПРАВЛЕНИЮ</w:t>
      </w:r>
      <w:r>
        <w:rPr>
          <w:spacing w:val="1"/>
        </w:rPr>
        <w:t> </w:t>
      </w:r>
      <w:r>
        <w:rPr>
          <w:spacing w:val="-3"/>
        </w:rPr>
        <w:t>ИМУЩЕСТВОМ ЗЛАТОУСТОВСКОГО</w:t>
      </w:r>
      <w:r>
        <w:rPr>
          <w:spacing w:val="-57"/>
        </w:rPr>
        <w:t> </w:t>
      </w:r>
      <w:r>
        <w:rPr/>
        <w:t>ГОРОДСКОГО</w:t>
      </w:r>
      <w:r>
        <w:rPr>
          <w:spacing w:val="-4"/>
        </w:rPr>
        <w:t> </w:t>
      </w:r>
      <w:r>
        <w:rPr/>
        <w:t>ОКРУГА"</w:t>
      </w:r>
    </w:p>
    <w:p>
      <w:pPr>
        <w:pStyle w:val="BodyText"/>
        <w:tabs>
          <w:tab w:pos="4272" w:val="left" w:leader="none"/>
        </w:tabs>
        <w:spacing w:line="273" w:lineRule="exact"/>
        <w:ind w:left="304"/>
      </w:pPr>
      <w:r>
        <w:rPr>
          <w:i/>
          <w:position w:val="6"/>
        </w:rPr>
        <w:t>Адрес:</w:t>
        <w:tab/>
      </w:r>
      <w:r>
        <w:rPr/>
        <w:t>456200,</w:t>
      </w:r>
      <w:r>
        <w:rPr>
          <w:spacing w:val="-7"/>
        </w:rPr>
        <w:t> </w:t>
      </w:r>
      <w:r>
        <w:rPr/>
        <w:t>ОБЛАСТЬ</w:t>
      </w:r>
      <w:r>
        <w:rPr>
          <w:spacing w:val="-7"/>
        </w:rPr>
        <w:t> </w:t>
      </w:r>
      <w:r>
        <w:rPr/>
        <w:t>ЧЕЛЯБИНСКАЯ,</w:t>
      </w:r>
    </w:p>
    <w:p>
      <w:pPr>
        <w:pStyle w:val="BodyText"/>
        <w:spacing w:line="360" w:lineRule="auto" w:before="137"/>
      </w:pPr>
      <w:r>
        <w:rPr/>
        <w:t>ГОРОД ЗЛАТОУСТ, УЛИЦА</w:t>
      </w:r>
      <w:r>
        <w:rPr>
          <w:spacing w:val="1"/>
        </w:rPr>
        <w:t> </w:t>
      </w:r>
      <w:r>
        <w:rPr>
          <w:spacing w:val="-1"/>
        </w:rPr>
        <w:t>ТАГАНАЙСКАЯ,</w:t>
      </w:r>
      <w:r>
        <w:rPr>
          <w:spacing w:val="-14"/>
        </w:rPr>
        <w:t> </w:t>
      </w:r>
      <w:r>
        <w:rPr/>
        <w:t>д.</w:t>
      </w:r>
      <w:r>
        <w:rPr>
          <w:spacing w:val="-13"/>
        </w:rPr>
        <w:t> </w:t>
      </w:r>
      <w:r>
        <w:rPr/>
        <w:t>1,</w:t>
      </w:r>
      <w:r>
        <w:rPr>
          <w:spacing w:val="-13"/>
        </w:rPr>
        <w:t> </w:t>
      </w:r>
      <w:r>
        <w:rPr/>
        <w:t>корп.</w:t>
      </w:r>
      <w:r>
        <w:rPr>
          <w:spacing w:val="-13"/>
        </w:rPr>
        <w:t> </w:t>
      </w:r>
      <w:r>
        <w:rPr/>
        <w:t>НЕТ,</w:t>
      </w:r>
      <w:r>
        <w:rPr>
          <w:spacing w:val="-12"/>
        </w:rPr>
        <w:t> </w:t>
      </w:r>
      <w:r>
        <w:rPr/>
        <w:t>кв.</w:t>
      </w:r>
      <w:r>
        <w:rPr>
          <w:spacing w:val="-14"/>
        </w:rPr>
        <w:t> </w:t>
      </w:r>
      <w:r>
        <w:rPr/>
        <w:t>НЕТ</w:t>
      </w:r>
    </w:p>
    <w:p>
      <w:pPr>
        <w:tabs>
          <w:tab w:pos="4272" w:val="left" w:leader="none"/>
        </w:tabs>
        <w:spacing w:line="274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Телефон:</w:t>
        <w:tab/>
      </w:r>
      <w:r>
        <w:rPr>
          <w:sz w:val="24"/>
        </w:rPr>
        <w:t>(3513) 620543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Факс:</w:t>
        <w:tab/>
      </w:r>
      <w:r>
        <w:rPr>
          <w:sz w:val="24"/>
        </w:rPr>
        <w:t>(3513) 621048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E-mail:</w:t>
        <w:tab/>
      </w:r>
      <w:hyperlink r:id="rId7">
        <w:r>
          <w:rPr>
            <w:sz w:val="24"/>
          </w:rPr>
          <w:t>komitet.ui@yandex.ru</w:t>
        </w:r>
      </w:hyperlink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Контактное</w:t>
      </w:r>
      <w:r>
        <w:rPr>
          <w:i/>
          <w:spacing w:val="-5"/>
          <w:position w:val="6"/>
          <w:sz w:val="24"/>
        </w:rPr>
        <w:t> </w:t>
      </w:r>
      <w:r>
        <w:rPr>
          <w:i/>
          <w:position w:val="6"/>
          <w:sz w:val="24"/>
        </w:rPr>
        <w:t>лицо:</w:t>
        <w:tab/>
      </w:r>
      <w:r>
        <w:rPr>
          <w:sz w:val="24"/>
        </w:rPr>
        <w:t>Курчатова</w:t>
      </w:r>
      <w:r>
        <w:rPr>
          <w:spacing w:val="-11"/>
          <w:sz w:val="24"/>
        </w:rPr>
        <w:t> </w:t>
      </w:r>
      <w:r>
        <w:rPr>
          <w:sz w:val="24"/>
        </w:rPr>
        <w:t>Татьяна</w:t>
      </w:r>
      <w:r>
        <w:rPr>
          <w:spacing w:val="-11"/>
          <w:sz w:val="24"/>
        </w:rPr>
        <w:t> </w:t>
      </w:r>
      <w:r>
        <w:rPr>
          <w:sz w:val="24"/>
        </w:rPr>
        <w:t>Олеговна</w:t>
      </w:r>
    </w:p>
    <w:p>
      <w:pPr>
        <w:pStyle w:val="BodyText"/>
        <w:spacing w:before="5"/>
        <w:ind w:left="0"/>
        <w:rPr>
          <w:sz w:val="28"/>
        </w:rPr>
      </w:pPr>
    </w:p>
    <w:p>
      <w:pPr>
        <w:pStyle w:val="Heading2"/>
        <w:spacing w:before="1"/>
        <w:rPr>
          <w:i/>
        </w:rPr>
      </w:pPr>
      <w:r>
        <w:rPr>
          <w:i/>
        </w:rPr>
        <w:t>Условия</w:t>
      </w:r>
      <w:r>
        <w:rPr>
          <w:i/>
          <w:spacing w:val="-8"/>
        </w:rPr>
        <w:t> </w:t>
      </w:r>
      <w:r>
        <w:rPr>
          <w:i/>
        </w:rPr>
        <w:t>проведения</w:t>
      </w:r>
      <w:r>
        <w:rPr>
          <w:i/>
          <w:spacing w:val="-7"/>
        </w:rPr>
        <w:t> </w:t>
      </w:r>
      <w:r>
        <w:rPr>
          <w:i/>
        </w:rPr>
        <w:t>торгов</w:t>
      </w:r>
    </w:p>
    <w:p>
      <w:pPr>
        <w:tabs>
          <w:tab w:pos="5352" w:val="right" w:leader="none"/>
        </w:tabs>
        <w:spacing w:before="269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начала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подачи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заявок:</w:t>
      </w:r>
      <w:r>
        <w:rPr>
          <w:i/>
          <w:sz w:val="24"/>
        </w:rPr>
        <w:tab/>
      </w:r>
      <w:r>
        <w:rPr>
          <w:position w:val="-5"/>
          <w:sz w:val="24"/>
        </w:rPr>
        <w:t>06.12.2021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31" w:firstLine="0"/>
        <w:jc w:val="left"/>
        <w:rPr>
          <w:i/>
          <w:sz w:val="24"/>
        </w:rPr>
      </w:pPr>
      <w:r>
        <w:rPr>
          <w:i/>
          <w:sz w:val="24"/>
        </w:rPr>
        <w:t>Дата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окончания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подачи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заявок:</w:t>
      </w:r>
    </w:p>
    <w:p>
      <w:pPr>
        <w:pStyle w:val="BodyText"/>
        <w:spacing w:before="139"/>
        <w:ind w:left="304"/>
      </w:pPr>
      <w:r>
        <w:rPr/>
        <w:br w:type="column"/>
      </w:r>
      <w:r>
        <w:rPr/>
        <w:t>14.01.2022</w:t>
      </w:r>
    </w:p>
    <w:p>
      <w:pPr>
        <w:spacing w:after="0"/>
        <w:sectPr>
          <w:type w:val="continuous"/>
          <w:pgSz w:w="11910" w:h="16840"/>
          <w:pgMar w:top="1020" w:bottom="280" w:left="1680" w:right="1320"/>
          <w:cols w:num="2" w:equalWidth="0">
            <w:col w:w="3619" w:space="349"/>
            <w:col w:w="4942"/>
          </w:cols>
        </w:sectPr>
      </w:pPr>
    </w:p>
    <w:p>
      <w:pPr>
        <w:tabs>
          <w:tab w:pos="4272" w:val="left" w:leader="none"/>
        </w:tabs>
        <w:spacing w:before="2"/>
        <w:ind w:left="304" w:right="0" w:firstLine="0"/>
        <w:jc w:val="left"/>
        <w:rPr>
          <w:sz w:val="24"/>
        </w:rPr>
      </w:pPr>
      <w:r>
        <w:rPr>
          <w:i/>
          <w:sz w:val="24"/>
        </w:rPr>
        <w:t>Порядок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место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подачи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заявок:</w:t>
        <w:tab/>
      </w:r>
      <w:r>
        <w:rPr>
          <w:position w:val="-5"/>
          <w:sz w:val="24"/>
        </w:rPr>
        <w:t>Прием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заявок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с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документами</w:t>
      </w:r>
    </w:p>
    <w:p>
      <w:pPr>
        <w:pStyle w:val="BodyText"/>
        <w:spacing w:line="360" w:lineRule="auto" w:before="133"/>
        <w:ind w:right="536"/>
      </w:pPr>
      <w:r>
        <w:rPr/>
        <w:t>осуществляется в рабочие дни с 8.30 до</w:t>
      </w:r>
      <w:r>
        <w:rPr>
          <w:spacing w:val="-57"/>
        </w:rPr>
        <w:t> </w:t>
      </w:r>
      <w:r>
        <w:rPr/>
        <w:t>12.00,</w:t>
      </w:r>
      <w:r>
        <w:rPr>
          <w:spacing w:val="-8"/>
        </w:rPr>
        <w:t> </w:t>
      </w:r>
      <w:r>
        <w:rPr/>
        <w:t>начиная</w:t>
      </w:r>
      <w:r>
        <w:rPr>
          <w:spacing w:val="-9"/>
        </w:rPr>
        <w:t> </w:t>
      </w:r>
      <w:r>
        <w:rPr/>
        <w:t>с</w:t>
      </w:r>
      <w:r>
        <w:rPr>
          <w:spacing w:val="-9"/>
        </w:rPr>
        <w:t> </w:t>
      </w:r>
      <w:r>
        <w:rPr/>
        <w:t>06.12.2021</w:t>
      </w:r>
      <w:r>
        <w:rPr>
          <w:spacing w:val="-8"/>
        </w:rPr>
        <w:t> </w:t>
      </w:r>
      <w:r>
        <w:rPr/>
        <w:t>г.</w:t>
      </w:r>
      <w:r>
        <w:rPr>
          <w:spacing w:val="-7"/>
        </w:rPr>
        <w:t> </w:t>
      </w:r>
      <w:r>
        <w:rPr/>
        <w:t>по</w:t>
      </w:r>
      <w:r>
        <w:rPr>
          <w:spacing w:val="-9"/>
        </w:rPr>
        <w:t> </w:t>
      </w:r>
      <w:r>
        <w:rPr/>
        <w:t>адресу:</w:t>
      </w:r>
      <w:r>
        <w:rPr>
          <w:spacing w:val="-57"/>
        </w:rPr>
        <w:t> </w:t>
      </w:r>
      <w:r>
        <w:rPr/>
        <w:t>г.</w:t>
      </w:r>
      <w:r>
        <w:rPr>
          <w:spacing w:val="-13"/>
        </w:rPr>
        <w:t> </w:t>
      </w:r>
      <w:r>
        <w:rPr/>
        <w:t>Златоуст,</w:t>
      </w:r>
      <w:r>
        <w:rPr>
          <w:spacing w:val="-12"/>
        </w:rPr>
        <w:t> </w:t>
      </w:r>
      <w:r>
        <w:rPr/>
        <w:t>ул.</w:t>
      </w:r>
      <w:r>
        <w:rPr>
          <w:spacing w:val="-13"/>
        </w:rPr>
        <w:t> </w:t>
      </w:r>
      <w:r>
        <w:rPr/>
        <w:t>Таганайская,</w:t>
      </w:r>
      <w:r>
        <w:rPr>
          <w:spacing w:val="-13"/>
        </w:rPr>
        <w:t> </w:t>
      </w:r>
      <w:r>
        <w:rPr/>
        <w:t>1</w:t>
      </w:r>
      <w:r>
        <w:rPr>
          <w:spacing w:val="-13"/>
        </w:rPr>
        <w:t> </w:t>
      </w:r>
      <w:r>
        <w:rPr/>
        <w:t>каб.</w:t>
      </w:r>
      <w:r>
        <w:rPr>
          <w:spacing w:val="-13"/>
        </w:rPr>
        <w:t> </w:t>
      </w:r>
      <w:r>
        <w:rPr/>
        <w:t>332</w:t>
      </w:r>
      <w:r>
        <w:rPr>
          <w:spacing w:val="-12"/>
        </w:rPr>
        <w:t> </w:t>
      </w:r>
      <w:r>
        <w:rPr/>
        <w:t>,</w:t>
      </w:r>
      <w:r>
        <w:rPr>
          <w:spacing w:val="1"/>
        </w:rPr>
        <w:t> </w:t>
      </w:r>
      <w:r>
        <w:rPr/>
        <w:t>телефон</w:t>
      </w:r>
      <w:r>
        <w:rPr>
          <w:spacing w:val="-1"/>
        </w:rPr>
        <w:t> </w:t>
      </w:r>
      <w:r>
        <w:rPr/>
        <w:t>(3513) 62-05-43.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16" w:lineRule="exact" w:before="0"/>
        <w:ind w:left="304" w:right="0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Требования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содержанию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форме</w:t>
      </w:r>
    </w:p>
    <w:p>
      <w:pPr>
        <w:spacing w:before="12"/>
        <w:ind w:left="304" w:right="0" w:firstLine="0"/>
        <w:jc w:val="left"/>
        <w:rPr>
          <w:i/>
          <w:sz w:val="24"/>
        </w:rPr>
      </w:pPr>
      <w:r>
        <w:rPr>
          <w:i/>
          <w:sz w:val="24"/>
        </w:rPr>
        <w:t>заявки:</w:t>
      </w:r>
    </w:p>
    <w:p>
      <w:pPr>
        <w:pStyle w:val="BodyText"/>
        <w:spacing w:line="360" w:lineRule="auto" w:before="2"/>
        <w:ind w:left="304" w:right="225"/>
      </w:pPr>
      <w:r>
        <w:rPr/>
        <w:br w:type="column"/>
      </w:r>
      <w:r>
        <w:rPr/>
        <w:t>1) заявка на участие в аукционе с</w:t>
      </w:r>
      <w:r>
        <w:rPr>
          <w:spacing w:val="1"/>
        </w:rPr>
        <w:t> </w:t>
      </w:r>
      <w:r>
        <w:rPr/>
        <w:t>указанием банковских реквизитов счета</w:t>
      </w:r>
      <w:r>
        <w:rPr>
          <w:spacing w:val="1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возврата</w:t>
      </w:r>
      <w:r>
        <w:rPr>
          <w:spacing w:val="-10"/>
        </w:rPr>
        <w:t> </w:t>
      </w:r>
      <w:r>
        <w:rPr/>
        <w:t>задатка;</w:t>
      </w:r>
      <w:r>
        <w:rPr>
          <w:spacing w:val="-10"/>
        </w:rPr>
        <w:t> </w:t>
      </w:r>
      <w:r>
        <w:rPr/>
        <w:t>2)</w:t>
      </w:r>
      <w:r>
        <w:rPr>
          <w:spacing w:val="-9"/>
        </w:rPr>
        <w:t> </w:t>
      </w:r>
      <w:r>
        <w:rPr/>
        <w:t>копии</w:t>
      </w:r>
      <w:r>
        <w:rPr>
          <w:spacing w:val="-10"/>
        </w:rPr>
        <w:t> </w:t>
      </w:r>
      <w:r>
        <w:rPr/>
        <w:t>документов,</w:t>
      </w:r>
      <w:r>
        <w:rPr>
          <w:spacing w:val="-57"/>
        </w:rPr>
        <w:t> </w:t>
      </w:r>
      <w:r>
        <w:rPr/>
        <w:t>удостоверяющих</w:t>
      </w:r>
      <w:r>
        <w:rPr>
          <w:spacing w:val="-3"/>
        </w:rPr>
        <w:t> </w:t>
      </w:r>
      <w:r>
        <w:rPr/>
        <w:t>личность</w:t>
      </w:r>
      <w:r>
        <w:rPr>
          <w:spacing w:val="-3"/>
        </w:rPr>
        <w:t> </w:t>
      </w:r>
      <w:r>
        <w:rPr/>
        <w:t>заявителя</w:t>
      </w:r>
    </w:p>
    <w:p>
      <w:pPr>
        <w:pStyle w:val="BodyText"/>
        <w:spacing w:line="360" w:lineRule="auto"/>
        <w:ind w:left="304"/>
      </w:pPr>
      <w:r>
        <w:rPr/>
        <w:t>(для</w:t>
      </w:r>
      <w:r>
        <w:rPr>
          <w:spacing w:val="-6"/>
        </w:rPr>
        <w:t> </w:t>
      </w:r>
      <w:r>
        <w:rPr/>
        <w:t>граждан);</w:t>
      </w:r>
      <w:r>
        <w:rPr>
          <w:spacing w:val="-6"/>
        </w:rPr>
        <w:t> </w:t>
      </w:r>
      <w:r>
        <w:rPr/>
        <w:t>3)</w:t>
      </w:r>
      <w:r>
        <w:rPr>
          <w:spacing w:val="-6"/>
        </w:rPr>
        <w:t> </w:t>
      </w:r>
      <w:r>
        <w:rPr/>
        <w:t>надлежащим</w:t>
      </w:r>
      <w:r>
        <w:rPr>
          <w:spacing w:val="-6"/>
        </w:rPr>
        <w:t> </w:t>
      </w:r>
      <w:r>
        <w:rPr/>
        <w:t>образом</w:t>
      </w:r>
      <w:r>
        <w:rPr>
          <w:spacing w:val="-57"/>
        </w:rPr>
        <w:t> </w:t>
      </w:r>
      <w:r>
        <w:rPr/>
        <w:t>заверенный</w:t>
      </w:r>
      <w:r>
        <w:rPr>
          <w:spacing w:val="-5"/>
        </w:rPr>
        <w:t> </w:t>
      </w:r>
      <w:r>
        <w:rPr/>
        <w:t>перевод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/>
        <w:t>русский</w:t>
      </w:r>
      <w:r>
        <w:rPr>
          <w:spacing w:val="-4"/>
        </w:rPr>
        <w:t> </w:t>
      </w:r>
      <w:r>
        <w:rPr/>
        <w:t>язык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904" w:space="65"/>
            <w:col w:w="4941"/>
          </w:cols>
        </w:sectPr>
      </w:pPr>
    </w:p>
    <w:p>
      <w:pPr>
        <w:pStyle w:val="BodyText"/>
        <w:spacing w:line="360" w:lineRule="auto" w:before="144"/>
        <w:ind w:right="149"/>
      </w:pPr>
      <w:r>
        <w:rPr/>
        <w:t>документов</w:t>
      </w:r>
      <w:r>
        <w:rPr>
          <w:spacing w:val="-14"/>
        </w:rPr>
        <w:t> </w:t>
      </w:r>
      <w:r>
        <w:rPr/>
        <w:t>о</w:t>
      </w:r>
      <w:r>
        <w:rPr>
          <w:spacing w:val="-14"/>
        </w:rPr>
        <w:t> </w:t>
      </w:r>
      <w:r>
        <w:rPr/>
        <w:t>государственной</w:t>
      </w:r>
      <w:r>
        <w:rPr>
          <w:spacing w:val="-14"/>
        </w:rPr>
        <w:t> </w:t>
      </w:r>
      <w:r>
        <w:rPr/>
        <w:t>регистрации</w:t>
      </w:r>
      <w:r>
        <w:rPr>
          <w:spacing w:val="-57"/>
        </w:rPr>
        <w:t> </w:t>
      </w:r>
      <w:r>
        <w:rPr/>
        <w:t>юридического</w:t>
      </w:r>
      <w:r>
        <w:rPr>
          <w:spacing w:val="-2"/>
        </w:rPr>
        <w:t> </w:t>
      </w:r>
      <w:r>
        <w:rPr/>
        <w:t>лица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</w:p>
    <w:p>
      <w:pPr>
        <w:pStyle w:val="BodyText"/>
        <w:spacing w:line="360" w:lineRule="auto"/>
      </w:pPr>
      <w:r>
        <w:rPr/>
        <w:t>с законодательством иностранного</w:t>
      </w:r>
      <w:r>
        <w:rPr>
          <w:spacing w:val="1"/>
        </w:rPr>
        <w:t> </w:t>
      </w:r>
      <w:r>
        <w:rPr/>
        <w:t>государства в случае, если заявителем</w:t>
      </w:r>
      <w:r>
        <w:rPr>
          <w:spacing w:val="1"/>
        </w:rPr>
        <w:t> </w:t>
      </w:r>
      <w:r>
        <w:rPr/>
        <w:t>является</w:t>
      </w:r>
      <w:r>
        <w:rPr>
          <w:spacing w:val="-5"/>
        </w:rPr>
        <w:t> </w:t>
      </w:r>
      <w:r>
        <w:rPr/>
        <w:t>иностранное</w:t>
      </w:r>
      <w:r>
        <w:rPr>
          <w:spacing w:val="-4"/>
        </w:rPr>
        <w:t> </w:t>
      </w:r>
      <w:r>
        <w:rPr/>
        <w:t>юридическое</w:t>
      </w:r>
      <w:r>
        <w:rPr>
          <w:spacing w:val="-4"/>
        </w:rPr>
        <w:t> </w:t>
      </w:r>
      <w:r>
        <w:rPr/>
        <w:t>лицо;</w:t>
      </w:r>
    </w:p>
    <w:p>
      <w:pPr>
        <w:pStyle w:val="BodyText"/>
        <w:spacing w:line="360" w:lineRule="auto"/>
      </w:pPr>
      <w:r>
        <w:rPr/>
        <w:t>4)</w:t>
      </w:r>
      <w:r>
        <w:rPr>
          <w:spacing w:val="-10"/>
        </w:rPr>
        <w:t> </w:t>
      </w:r>
      <w:r>
        <w:rPr/>
        <w:t>документы,</w:t>
      </w:r>
      <w:r>
        <w:rPr>
          <w:spacing w:val="-11"/>
        </w:rPr>
        <w:t> </w:t>
      </w:r>
      <w:r>
        <w:rPr/>
        <w:t>подтверждающие</w:t>
      </w:r>
      <w:r>
        <w:rPr>
          <w:spacing w:val="-11"/>
        </w:rPr>
        <w:t> </w:t>
      </w:r>
      <w:r>
        <w:rPr/>
        <w:t>внесение</w:t>
      </w:r>
      <w:r>
        <w:rPr>
          <w:spacing w:val="-57"/>
        </w:rPr>
        <w:t> </w:t>
      </w:r>
      <w:r>
        <w:rPr/>
        <w:t>задатка</w:t>
      </w:r>
    </w:p>
    <w:p>
      <w:pPr>
        <w:tabs>
          <w:tab w:pos="4272" w:val="left" w:leader="none"/>
        </w:tabs>
        <w:spacing w:line="170" w:lineRule="auto" w:before="0"/>
        <w:ind w:left="304" w:right="0" w:firstLine="0"/>
        <w:jc w:val="both"/>
        <w:rPr>
          <w:sz w:val="24"/>
        </w:rPr>
      </w:pPr>
      <w:r>
        <w:rPr>
          <w:i/>
          <w:sz w:val="24"/>
        </w:rPr>
        <w:t>Порядок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срок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отзыва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заявок:</w:t>
        <w:tab/>
      </w:r>
      <w:r>
        <w:rPr>
          <w:position w:val="-5"/>
          <w:sz w:val="24"/>
        </w:rPr>
        <w:t>-</w:t>
      </w:r>
    </w:p>
    <w:p>
      <w:pPr>
        <w:tabs>
          <w:tab w:pos="4272" w:val="left" w:leader="none"/>
        </w:tabs>
        <w:spacing w:line="307" w:lineRule="auto" w:before="87"/>
        <w:ind w:left="304" w:right="4550" w:firstLine="0"/>
        <w:jc w:val="both"/>
        <w:rPr>
          <w:sz w:val="24"/>
        </w:rPr>
      </w:pPr>
      <w:r>
        <w:rPr>
          <w:i/>
          <w:sz w:val="24"/>
        </w:rPr>
        <w:t>Порядок внесения изменений в заявки: </w:t>
      </w:r>
      <w:r>
        <w:rPr>
          <w:position w:val="-5"/>
          <w:sz w:val="24"/>
        </w:rPr>
        <w:t>-</w:t>
      </w:r>
      <w:r>
        <w:rPr>
          <w:spacing w:val="-58"/>
          <w:position w:val="-5"/>
          <w:sz w:val="24"/>
        </w:rPr>
        <w:t> </w:t>
      </w:r>
      <w:r>
        <w:rPr>
          <w:i/>
          <w:sz w:val="24"/>
        </w:rPr>
        <w:t>Срок отказа от проведения торгов:</w:t>
      </w:r>
      <w:r>
        <w:rPr>
          <w:i/>
          <w:spacing w:val="1"/>
          <w:sz w:val="24"/>
        </w:rPr>
        <w:t> </w:t>
      </w:r>
      <w:r>
        <w:rPr>
          <w:position w:val="-5"/>
          <w:sz w:val="24"/>
        </w:rPr>
        <w:t>-</w:t>
      </w:r>
      <w:r>
        <w:rPr>
          <w:spacing w:val="-57"/>
          <w:position w:val="-5"/>
          <w:sz w:val="24"/>
        </w:rPr>
        <w:t> </w:t>
      </w:r>
      <w:r>
        <w:rPr>
          <w:i/>
          <w:sz w:val="24"/>
        </w:rPr>
        <w:t>Требования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участникам:</w:t>
        <w:tab/>
      </w:r>
      <w:r>
        <w:rPr>
          <w:spacing w:val="-1"/>
          <w:position w:val="-5"/>
          <w:sz w:val="24"/>
        </w:rPr>
        <w:t>-</w:t>
      </w:r>
    </w:p>
    <w:p>
      <w:pPr>
        <w:spacing w:line="237" w:lineRule="auto" w:before="0"/>
        <w:ind w:left="304" w:right="0" w:firstLine="0"/>
        <w:jc w:val="both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аукциона:</w:t>
      </w:r>
      <w:r>
        <w:rPr>
          <w:i/>
          <w:spacing w:val="40"/>
          <w:sz w:val="24"/>
        </w:rPr>
        <w:t> </w:t>
      </w:r>
      <w:r>
        <w:rPr>
          <w:position w:val="-5"/>
          <w:sz w:val="24"/>
        </w:rPr>
        <w:t>19.01.2022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11:00</w:t>
      </w:r>
    </w:p>
    <w:p>
      <w:pPr>
        <w:spacing w:after="0" w:line="237" w:lineRule="auto"/>
        <w:jc w:val="both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spacing w:line="249" w:lineRule="auto" w:before="76"/>
        <w:ind w:left="304" w:right="30" w:firstLine="0"/>
        <w:jc w:val="left"/>
        <w:rPr>
          <w:i/>
          <w:sz w:val="24"/>
        </w:rPr>
      </w:pPr>
      <w:r>
        <w:rPr>
          <w:i/>
          <w:sz w:val="24"/>
        </w:rPr>
        <w:t>Место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порядок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аукциона:</w:t>
      </w:r>
    </w:p>
    <w:p>
      <w:pPr>
        <w:pStyle w:val="BodyText"/>
        <w:spacing w:before="139"/>
        <w:ind w:left="304"/>
      </w:pPr>
      <w:r>
        <w:rPr/>
        <w:br w:type="column"/>
      </w:r>
      <w:r>
        <w:rPr>
          <w:spacing w:val="-1"/>
        </w:rPr>
        <w:t>Аукцион</w:t>
      </w:r>
      <w:r>
        <w:rPr>
          <w:spacing w:val="-12"/>
        </w:rPr>
        <w:t> </w:t>
      </w:r>
      <w:r>
        <w:rPr>
          <w:spacing w:val="-1"/>
        </w:rPr>
        <w:t>состоится</w:t>
      </w:r>
      <w:r>
        <w:rPr>
          <w:spacing w:val="-12"/>
        </w:rPr>
        <w:t> </w:t>
      </w:r>
      <w:r>
        <w:rPr/>
        <w:t>19.01.2022г.в</w:t>
      </w:r>
    </w:p>
    <w:p>
      <w:pPr>
        <w:pStyle w:val="BodyText"/>
        <w:spacing w:line="360" w:lineRule="auto" w:before="136"/>
        <w:ind w:left="304"/>
      </w:pPr>
      <w:r>
        <w:rPr/>
        <w:t>11.00 часов по адресу: г. Златоуст, ул.</w:t>
      </w:r>
      <w:r>
        <w:rPr>
          <w:spacing w:val="-57"/>
        </w:rPr>
        <w:t> </w:t>
      </w:r>
      <w:r>
        <w:rPr/>
        <w:t>Таганайская, 1, каб. №110. Порядок</w:t>
      </w:r>
      <w:r>
        <w:rPr>
          <w:spacing w:val="1"/>
        </w:rPr>
        <w:t> </w:t>
      </w:r>
      <w:r>
        <w:rPr/>
        <w:t>проведения</w:t>
      </w:r>
      <w:r>
        <w:rPr>
          <w:spacing w:val="-10"/>
        </w:rPr>
        <w:t> </w:t>
      </w:r>
      <w:r>
        <w:rPr/>
        <w:t>аукциона</w:t>
      </w:r>
      <w:r>
        <w:rPr>
          <w:spacing w:val="-8"/>
        </w:rPr>
        <w:t> </w:t>
      </w:r>
      <w:r>
        <w:rPr/>
        <w:t>в</w:t>
      </w:r>
      <w:r>
        <w:rPr>
          <w:spacing w:val="-10"/>
        </w:rPr>
        <w:t> </w:t>
      </w:r>
      <w:r>
        <w:rPr/>
        <w:t>соответствии</w:t>
      </w:r>
      <w:r>
        <w:rPr>
          <w:spacing w:val="-9"/>
        </w:rPr>
        <w:t> </w:t>
      </w:r>
      <w:r>
        <w:rPr/>
        <w:t>с</w:t>
      </w:r>
      <w:r>
        <w:rPr>
          <w:spacing w:val="-57"/>
        </w:rPr>
        <w:t> </w:t>
      </w:r>
      <w:r>
        <w:rPr/>
        <w:t>аукционной</w:t>
      </w:r>
      <w:r>
        <w:rPr>
          <w:spacing w:val="-2"/>
        </w:rPr>
        <w:t> </w:t>
      </w:r>
      <w:r>
        <w:rPr/>
        <w:t>документацией.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309" w:space="660"/>
            <w:col w:w="4941"/>
          </w:cols>
        </w:sectPr>
      </w:pPr>
    </w:p>
    <w:p>
      <w:pPr>
        <w:pStyle w:val="BodyText"/>
        <w:spacing w:before="4"/>
        <w:ind w:left="0"/>
        <w:rPr>
          <w:sz w:val="12"/>
        </w:rPr>
      </w:pPr>
    </w:p>
    <w:p>
      <w:pPr>
        <w:pStyle w:val="Heading2"/>
        <w:spacing w:before="90"/>
        <w:rPr>
          <w:i/>
        </w:rPr>
      </w:pPr>
      <w:r>
        <w:rPr>
          <w:i/>
        </w:rPr>
        <w:t>Реестр</w:t>
      </w:r>
      <w:r>
        <w:rPr>
          <w:i/>
          <w:spacing w:val="-7"/>
        </w:rPr>
        <w:t> </w:t>
      </w:r>
      <w:r>
        <w:rPr>
          <w:i/>
        </w:rPr>
        <w:t>изменений</w:t>
      </w:r>
    </w:p>
    <w:p>
      <w:pPr>
        <w:pStyle w:val="BodyText"/>
        <w:spacing w:before="1"/>
        <w:ind w:left="0"/>
        <w:rPr>
          <w:b/>
          <w:i/>
          <w:sz w:val="27"/>
        </w:rPr>
      </w:pPr>
    </w:p>
    <w:p>
      <w:pPr>
        <w:spacing w:line="511" w:lineRule="auto" w:before="0"/>
        <w:ind w:left="304" w:right="417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Изменения</w:t>
      </w:r>
      <w:r>
        <w:rPr>
          <w:b/>
          <w:i/>
          <w:spacing w:val="-8"/>
          <w:sz w:val="24"/>
        </w:rPr>
        <w:t> </w:t>
      </w:r>
      <w:r>
        <w:rPr>
          <w:b/>
          <w:i/>
          <w:sz w:val="24"/>
        </w:rPr>
        <w:t>по</w:t>
      </w:r>
      <w:r>
        <w:rPr>
          <w:b/>
          <w:i/>
          <w:spacing w:val="-7"/>
          <w:sz w:val="24"/>
        </w:rPr>
        <w:t> </w:t>
      </w:r>
      <w:r>
        <w:rPr>
          <w:b/>
          <w:i/>
          <w:sz w:val="24"/>
        </w:rPr>
        <w:t>торгам</w:t>
      </w:r>
      <w:r>
        <w:rPr>
          <w:b/>
          <w:i/>
          <w:spacing w:val="-7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7"/>
          <w:sz w:val="24"/>
        </w:rPr>
        <w:t> </w:t>
      </w:r>
      <w:r>
        <w:rPr>
          <w:b/>
          <w:i/>
          <w:sz w:val="24"/>
        </w:rPr>
        <w:t>вносились.</w:t>
      </w:r>
      <w:r>
        <w:rPr>
          <w:b/>
          <w:i/>
          <w:spacing w:val="-57"/>
          <w:sz w:val="24"/>
        </w:rPr>
        <w:t> </w:t>
      </w:r>
      <w:r>
        <w:rPr>
          <w:b/>
          <w:i/>
          <w:sz w:val="24"/>
        </w:rPr>
        <w:t>Реестр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разъяснений</w:t>
      </w:r>
    </w:p>
    <w:p>
      <w:pPr>
        <w:pStyle w:val="Heading2"/>
        <w:spacing w:line="511" w:lineRule="auto" w:before="1"/>
        <w:ind w:right="4179"/>
      </w:pPr>
      <w:r>
        <w:rPr>
          <w:i/>
        </w:rPr>
        <w:t>Запросов</w:t>
      </w:r>
      <w:r>
        <w:rPr>
          <w:i/>
          <w:spacing w:val="-9"/>
        </w:rPr>
        <w:t> </w:t>
      </w:r>
      <w:r>
        <w:rPr>
          <w:i/>
        </w:rPr>
        <w:t>на</w:t>
      </w:r>
      <w:r>
        <w:rPr>
          <w:i/>
          <w:spacing w:val="-10"/>
        </w:rPr>
        <w:t> </w:t>
      </w:r>
      <w:r>
        <w:rPr>
          <w:i/>
        </w:rPr>
        <w:t>разъяснение</w:t>
      </w:r>
      <w:r>
        <w:rPr>
          <w:i/>
          <w:spacing w:val="-10"/>
        </w:rPr>
        <w:t> </w:t>
      </w:r>
      <w:r>
        <w:rPr>
          <w:i/>
        </w:rPr>
        <w:t>не</w:t>
      </w:r>
      <w:r>
        <w:rPr>
          <w:i/>
          <w:spacing w:val="-9"/>
        </w:rPr>
        <w:t> </w:t>
      </w:r>
      <w:r>
        <w:rPr>
          <w:i/>
        </w:rPr>
        <w:t>поступало.</w:t>
      </w:r>
      <w:r>
        <w:rPr>
          <w:i/>
          <w:spacing w:val="-57"/>
        </w:rPr>
        <w:t> </w:t>
      </w:r>
      <w:r>
        <w:rPr/>
        <w:t>Реестр</w:t>
      </w:r>
      <w:r>
        <w:rPr>
          <w:spacing w:val="-3"/>
        </w:rPr>
        <w:t> </w:t>
      </w:r>
      <w:r>
        <w:rPr/>
        <w:t>протоколов</w:t>
      </w:r>
    </w:p>
    <w:p>
      <w:pPr>
        <w:spacing w:line="511" w:lineRule="auto" w:before="0"/>
        <w:ind w:left="304" w:right="417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По</w:t>
      </w:r>
      <w:r>
        <w:rPr>
          <w:b/>
          <w:i/>
          <w:spacing w:val="-11"/>
          <w:sz w:val="24"/>
        </w:rPr>
        <w:t> </w:t>
      </w:r>
      <w:r>
        <w:rPr>
          <w:b/>
          <w:i/>
          <w:sz w:val="24"/>
        </w:rPr>
        <w:t>торгам</w:t>
      </w:r>
      <w:r>
        <w:rPr>
          <w:b/>
          <w:i/>
          <w:spacing w:val="-11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11"/>
          <w:sz w:val="24"/>
        </w:rPr>
        <w:t> </w:t>
      </w:r>
      <w:r>
        <w:rPr>
          <w:b/>
          <w:i/>
          <w:sz w:val="24"/>
        </w:rPr>
        <w:t>внесены</w:t>
      </w:r>
      <w:r>
        <w:rPr>
          <w:b/>
          <w:i/>
          <w:spacing w:val="-11"/>
          <w:sz w:val="24"/>
        </w:rPr>
        <w:t> </w:t>
      </w:r>
      <w:r>
        <w:rPr>
          <w:b/>
          <w:i/>
          <w:sz w:val="24"/>
        </w:rPr>
        <w:t>протоколы.</w:t>
      </w:r>
      <w:r>
        <w:rPr>
          <w:b/>
          <w:i/>
          <w:spacing w:val="-57"/>
          <w:sz w:val="24"/>
        </w:rPr>
        <w:t> </w:t>
      </w:r>
      <w:r>
        <w:rPr>
          <w:b/>
          <w:i/>
          <w:sz w:val="24"/>
        </w:rPr>
        <w:t>Реестр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жалоб</w:t>
      </w:r>
    </w:p>
    <w:p>
      <w:pPr>
        <w:spacing w:before="0"/>
        <w:ind w:left="304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Жалоб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по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торгам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зарегистрировано.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pStyle w:val="Heading1"/>
        <w:spacing w:before="118"/>
      </w:pPr>
      <w:r>
        <w:rPr/>
        <w:t>Лот</w:t>
      </w:r>
      <w:r>
        <w:rPr>
          <w:spacing w:val="-3"/>
        </w:rPr>
        <w:t> </w:t>
      </w:r>
      <w:r>
        <w:rPr/>
        <w:t>№</w:t>
      </w:r>
      <w:r>
        <w:rPr>
          <w:spacing w:val="-3"/>
        </w:rPr>
        <w:t> </w:t>
      </w:r>
      <w:r>
        <w:rPr/>
        <w:t>1</w:t>
      </w:r>
    </w:p>
    <w:p>
      <w:pPr>
        <w:tabs>
          <w:tab w:pos="4272" w:val="left" w:leader="none"/>
        </w:tabs>
        <w:spacing w:before="208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Статус:</w:t>
        <w:tab/>
      </w:r>
      <w:r>
        <w:rPr>
          <w:sz w:val="24"/>
        </w:rPr>
        <w:t>Объявлен</w:t>
      </w:r>
    </w:p>
    <w:p>
      <w:pPr>
        <w:pStyle w:val="Heading2"/>
        <w:spacing w:before="264"/>
        <w:rPr>
          <w:i/>
        </w:rPr>
      </w:pPr>
      <w:r>
        <w:rPr>
          <w:i/>
        </w:rPr>
        <w:t>Общая</w:t>
      </w:r>
      <w:r>
        <w:rPr>
          <w:i/>
          <w:spacing w:val="-7"/>
        </w:rPr>
        <w:t> </w:t>
      </w:r>
      <w:r>
        <w:rPr>
          <w:i/>
        </w:rPr>
        <w:t>информация</w:t>
      </w:r>
      <w:r>
        <w:rPr>
          <w:i/>
          <w:spacing w:val="-6"/>
        </w:rPr>
        <w:t> </w:t>
      </w:r>
      <w:r>
        <w:rPr>
          <w:i/>
        </w:rPr>
        <w:t>по</w:t>
      </w:r>
      <w:r>
        <w:rPr>
          <w:i/>
          <w:spacing w:val="-6"/>
        </w:rPr>
        <w:t> </w:t>
      </w:r>
      <w:r>
        <w:rPr>
          <w:i/>
        </w:rPr>
        <w:t>лоту:</w:t>
      </w:r>
    </w:p>
    <w:p>
      <w:pPr>
        <w:pStyle w:val="BodyText"/>
        <w:tabs>
          <w:tab w:pos="4272" w:val="left" w:leader="none"/>
        </w:tabs>
        <w:spacing w:line="360" w:lineRule="auto" w:before="208"/>
        <w:ind w:right="1295" w:hanging="3969"/>
      </w:pPr>
      <w:r>
        <w:rPr>
          <w:i/>
          <w:position w:val="6"/>
        </w:rPr>
        <w:t>Вид</w:t>
      </w:r>
      <w:r>
        <w:rPr>
          <w:i/>
          <w:spacing w:val="-4"/>
          <w:position w:val="6"/>
        </w:rPr>
        <w:t> </w:t>
      </w:r>
      <w:r>
        <w:rPr>
          <w:i/>
          <w:position w:val="6"/>
        </w:rPr>
        <w:t>договора:</w:t>
        <w:tab/>
      </w:r>
      <w:r>
        <w:rPr>
          <w:spacing w:val="-1"/>
        </w:rPr>
        <w:t>Договор</w:t>
      </w:r>
      <w:r>
        <w:rPr>
          <w:spacing w:val="-12"/>
        </w:rPr>
        <w:t> </w:t>
      </w:r>
      <w:r>
        <w:rPr/>
        <w:t>купли-продажи</w:t>
      </w:r>
      <w:r>
        <w:rPr>
          <w:spacing w:val="-13"/>
        </w:rPr>
        <w:t> </w:t>
      </w:r>
      <w:r>
        <w:rPr/>
        <w:t>объекта</w:t>
      </w:r>
      <w:r>
        <w:rPr>
          <w:spacing w:val="-57"/>
        </w:rPr>
        <w:t> </w:t>
      </w:r>
      <w:r>
        <w:rPr/>
        <w:t>незавершенного</w:t>
      </w:r>
      <w:r>
        <w:rPr>
          <w:spacing w:val="-5"/>
        </w:rPr>
        <w:t> </w:t>
      </w:r>
      <w:r>
        <w:rPr/>
        <w:t>строительства</w:t>
      </w:r>
    </w:p>
    <w:p>
      <w:pPr>
        <w:tabs>
          <w:tab w:pos="4272" w:val="left" w:leader="none"/>
        </w:tabs>
        <w:spacing w:line="170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Способ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аукциона:</w:t>
        <w:tab/>
      </w:r>
      <w:r>
        <w:rPr>
          <w:position w:val="-5"/>
          <w:sz w:val="24"/>
        </w:rPr>
        <w:t>На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повышение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цены</w:t>
      </w:r>
    </w:p>
    <w:p>
      <w:pPr>
        <w:pStyle w:val="BodyText"/>
        <w:tabs>
          <w:tab w:pos="4272" w:val="left" w:leader="none"/>
        </w:tabs>
        <w:spacing w:line="360" w:lineRule="auto" w:before="95"/>
        <w:ind w:right="360" w:hanging="3969"/>
      </w:pPr>
      <w:r>
        <w:rPr>
          <w:i/>
          <w:position w:val="6"/>
        </w:rPr>
        <w:t>Реквизиты</w:t>
      </w:r>
      <w:r>
        <w:rPr>
          <w:i/>
          <w:spacing w:val="-6"/>
          <w:position w:val="6"/>
        </w:rPr>
        <w:t> </w:t>
      </w:r>
      <w:r>
        <w:rPr>
          <w:i/>
          <w:position w:val="6"/>
        </w:rPr>
        <w:t>решения:</w:t>
        <w:tab/>
      </w:r>
      <w:r>
        <w:rPr>
          <w:spacing w:val="-3"/>
        </w:rPr>
        <w:t>Решение</w:t>
      </w:r>
      <w:r>
        <w:rPr>
          <w:spacing w:val="-11"/>
        </w:rPr>
        <w:t> </w:t>
      </w:r>
      <w:r>
        <w:rPr>
          <w:spacing w:val="-2"/>
        </w:rPr>
        <w:t>Златоустовского</w:t>
      </w:r>
      <w:r>
        <w:rPr>
          <w:spacing w:val="-10"/>
        </w:rPr>
        <w:t> </w:t>
      </w:r>
      <w:r>
        <w:rPr>
          <w:spacing w:val="-2"/>
        </w:rPr>
        <w:t>городского</w:t>
      </w:r>
      <w:r>
        <w:rPr>
          <w:spacing w:val="-11"/>
        </w:rPr>
        <w:t> </w:t>
      </w:r>
      <w:r>
        <w:rPr>
          <w:spacing w:val="-2"/>
        </w:rPr>
        <w:t>суда</w:t>
      </w:r>
      <w:r>
        <w:rPr>
          <w:spacing w:val="-57"/>
        </w:rPr>
        <w:t> </w:t>
      </w:r>
      <w:r>
        <w:rPr/>
        <w:t>Челябинской области от 17.12.2020 г. по</w:t>
      </w:r>
      <w:r>
        <w:rPr>
          <w:spacing w:val="1"/>
        </w:rPr>
        <w:t> </w:t>
      </w:r>
      <w:r>
        <w:rPr/>
        <w:t>делу № А76-30957/2020, распоряжение</w:t>
      </w:r>
      <w:r>
        <w:rPr>
          <w:spacing w:val="1"/>
        </w:rPr>
        <w:t> </w:t>
      </w:r>
      <w:r>
        <w:rPr/>
        <w:t>Комитета</w:t>
      </w:r>
      <w:r>
        <w:rPr>
          <w:spacing w:val="-4"/>
        </w:rPr>
        <w:t> </w:t>
      </w:r>
      <w:r>
        <w:rPr/>
        <w:t>от</w:t>
      </w:r>
      <w:r>
        <w:rPr>
          <w:spacing w:val="-3"/>
        </w:rPr>
        <w:t> </w:t>
      </w:r>
      <w:r>
        <w:rPr/>
        <w:t>13.05.2021</w:t>
      </w:r>
      <w:r>
        <w:rPr>
          <w:spacing w:val="-3"/>
        </w:rPr>
        <w:t> </w:t>
      </w:r>
      <w:r>
        <w:rPr/>
        <w:t>г.</w:t>
      </w:r>
      <w:r>
        <w:rPr>
          <w:spacing w:val="-2"/>
        </w:rPr>
        <w:t> </w:t>
      </w:r>
      <w:r>
        <w:rPr/>
        <w:t>№</w:t>
      </w:r>
      <w:r>
        <w:rPr>
          <w:spacing w:val="-4"/>
        </w:rPr>
        <w:t> </w:t>
      </w:r>
      <w:r>
        <w:rPr/>
        <w:t>558-p</w:t>
      </w:r>
    </w:p>
    <w:p>
      <w:pPr>
        <w:pStyle w:val="BodyText"/>
        <w:spacing w:line="360" w:lineRule="auto"/>
        <w:ind w:right="895"/>
      </w:pPr>
      <w:r>
        <w:rPr/>
        <w:t>«О проведении публичных торгов в</w:t>
      </w:r>
      <w:r>
        <w:rPr>
          <w:spacing w:val="1"/>
        </w:rPr>
        <w:t> </w:t>
      </w:r>
      <w:r>
        <w:rPr/>
        <w:t>форме</w:t>
      </w:r>
      <w:r>
        <w:rPr>
          <w:spacing w:val="-12"/>
        </w:rPr>
        <w:t> </w:t>
      </w:r>
      <w:r>
        <w:rPr/>
        <w:t>аукциона</w:t>
      </w:r>
      <w:r>
        <w:rPr>
          <w:spacing w:val="-11"/>
        </w:rPr>
        <w:t> </w:t>
      </w:r>
      <w:r>
        <w:rPr/>
        <w:t>по</w:t>
      </w:r>
      <w:r>
        <w:rPr>
          <w:spacing w:val="-11"/>
        </w:rPr>
        <w:t> </w:t>
      </w:r>
      <w:r>
        <w:rPr/>
        <w:t>продаже</w:t>
      </w:r>
      <w:r>
        <w:rPr>
          <w:spacing w:val="-11"/>
        </w:rPr>
        <w:t> </w:t>
      </w:r>
      <w:r>
        <w:rPr/>
        <w:t>объекта</w:t>
      </w:r>
      <w:r>
        <w:rPr>
          <w:spacing w:val="-57"/>
        </w:rPr>
        <w:t> </w:t>
      </w:r>
      <w:r>
        <w:rPr/>
        <w:t>незавершенного</w:t>
      </w:r>
      <w:r>
        <w:rPr>
          <w:spacing w:val="-3"/>
        </w:rPr>
        <w:t> </w:t>
      </w:r>
      <w:r>
        <w:rPr/>
        <w:t>строительства».</w:t>
      </w:r>
    </w:p>
    <w:p>
      <w:pPr>
        <w:spacing w:after="0" w:line="360" w:lineRule="auto"/>
        <w:sectPr>
          <w:pgSz w:w="11910" w:h="16840"/>
          <w:pgMar w:header="333" w:footer="0" w:top="1020" w:bottom="280" w:left="1680" w:right="1320"/>
        </w:sectPr>
      </w:pPr>
    </w:p>
    <w:p>
      <w:pPr>
        <w:spacing w:line="206" w:lineRule="exact" w:before="0"/>
        <w:ind w:left="304" w:right="0" w:firstLine="0"/>
        <w:jc w:val="left"/>
        <w:rPr>
          <w:i/>
          <w:sz w:val="24"/>
        </w:rPr>
      </w:pPr>
      <w:r>
        <w:rPr>
          <w:i/>
          <w:sz w:val="24"/>
        </w:rPr>
        <w:t>Сведения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суде,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принявшем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решение</w:t>
      </w:r>
    </w:p>
    <w:p>
      <w:pPr>
        <w:spacing w:line="249" w:lineRule="auto" w:before="12"/>
        <w:ind w:left="304" w:right="0" w:firstLine="0"/>
        <w:jc w:val="left"/>
        <w:rPr>
          <w:i/>
          <w:sz w:val="24"/>
        </w:rPr>
      </w:pPr>
      <w:r>
        <w:rPr>
          <w:i/>
          <w:sz w:val="24"/>
        </w:rPr>
        <w:t>об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изъятии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объекта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незавершенного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строительства:</w:t>
      </w:r>
    </w:p>
    <w:p>
      <w:pPr>
        <w:spacing w:line="249" w:lineRule="auto" w:before="2"/>
        <w:ind w:left="304" w:right="0" w:firstLine="0"/>
        <w:jc w:val="left"/>
        <w:rPr>
          <w:i/>
          <w:sz w:val="24"/>
        </w:rPr>
      </w:pPr>
      <w:r>
        <w:rPr>
          <w:i/>
          <w:sz w:val="24"/>
        </w:rPr>
        <w:t>Cведения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об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объекте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незавершенного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строительства:</w:t>
      </w:r>
    </w:p>
    <w:p>
      <w:pPr>
        <w:pStyle w:val="BodyText"/>
        <w:spacing w:line="360" w:lineRule="auto"/>
        <w:ind w:left="90" w:right="174"/>
      </w:pPr>
      <w:r>
        <w:rPr/>
        <w:br w:type="column"/>
      </w:r>
      <w:r>
        <w:rPr>
          <w:spacing w:val="-2"/>
        </w:rPr>
        <w:t>Златоустовский</w:t>
      </w:r>
      <w:r>
        <w:rPr>
          <w:spacing w:val="-13"/>
        </w:rPr>
        <w:t> </w:t>
      </w:r>
      <w:r>
        <w:rPr>
          <w:spacing w:val="-2"/>
        </w:rPr>
        <w:t>городской</w:t>
      </w:r>
      <w:r>
        <w:rPr>
          <w:spacing w:val="-13"/>
        </w:rPr>
        <w:t> </w:t>
      </w:r>
      <w:r>
        <w:rPr>
          <w:spacing w:val="-1"/>
        </w:rPr>
        <w:t>суд</w:t>
      </w:r>
      <w:r>
        <w:rPr>
          <w:spacing w:val="-12"/>
        </w:rPr>
        <w:t> </w:t>
      </w:r>
      <w:r>
        <w:rPr>
          <w:spacing w:val="-1"/>
        </w:rPr>
        <w:t>Челябинской</w:t>
      </w:r>
      <w:r>
        <w:rPr>
          <w:spacing w:val="-57"/>
        </w:rPr>
        <w:t> </w:t>
      </w:r>
      <w:r>
        <w:rPr/>
        <w:t>области</w:t>
      </w:r>
    </w:p>
    <w:p>
      <w:pPr>
        <w:pStyle w:val="BodyText"/>
        <w:spacing w:line="360" w:lineRule="auto" w:before="29"/>
        <w:ind w:left="90" w:right="174"/>
      </w:pPr>
      <w:r>
        <w:rPr/>
        <w:t>Объект незавершённого строительства,</w:t>
      </w:r>
      <w:r>
        <w:rPr>
          <w:spacing w:val="1"/>
        </w:rPr>
        <w:t> </w:t>
      </w:r>
      <w:r>
        <w:rPr/>
        <w:t>расположенный</w:t>
      </w:r>
      <w:r>
        <w:rPr>
          <w:spacing w:val="-13"/>
        </w:rPr>
        <w:t> </w:t>
      </w:r>
      <w:r>
        <w:rPr/>
        <w:t>по</w:t>
      </w:r>
      <w:r>
        <w:rPr>
          <w:spacing w:val="-12"/>
        </w:rPr>
        <w:t> </w:t>
      </w:r>
      <w:r>
        <w:rPr/>
        <w:t>адресу:</w:t>
      </w:r>
      <w:r>
        <w:rPr>
          <w:spacing w:val="-12"/>
        </w:rPr>
        <w:t> </w:t>
      </w:r>
      <w:r>
        <w:rPr/>
        <w:t>Челябинская</w:t>
      </w:r>
      <w:r>
        <w:rPr>
          <w:spacing w:val="-57"/>
        </w:rPr>
        <w:t> </w:t>
      </w:r>
      <w:r>
        <w:rPr/>
        <w:t>область,</w:t>
      </w:r>
      <w:r>
        <w:rPr>
          <w:spacing w:val="-9"/>
        </w:rPr>
        <w:t> </w:t>
      </w:r>
      <w:r>
        <w:rPr/>
        <w:t>г.</w:t>
      </w:r>
      <w:r>
        <w:rPr>
          <w:spacing w:val="-8"/>
        </w:rPr>
        <w:t> </w:t>
      </w:r>
      <w:r>
        <w:rPr/>
        <w:t>Златоуст,</w:t>
      </w:r>
      <w:r>
        <w:rPr>
          <w:spacing w:val="-8"/>
        </w:rPr>
        <w:t> </w:t>
      </w:r>
      <w:r>
        <w:rPr/>
        <w:t>кв.</w:t>
      </w:r>
      <w:r>
        <w:rPr>
          <w:spacing w:val="-8"/>
        </w:rPr>
        <w:t> </w:t>
      </w:r>
      <w:r>
        <w:rPr/>
        <w:t>Металлист,</w:t>
      </w:r>
    </w:p>
    <w:p>
      <w:pPr>
        <w:pStyle w:val="BodyText"/>
        <w:spacing w:line="360" w:lineRule="auto"/>
        <w:ind w:left="90" w:right="274"/>
      </w:pPr>
      <w:r>
        <w:rPr/>
        <w:t>д. 4. Кадастровый номер объекта</w:t>
      </w:r>
      <w:r>
        <w:rPr>
          <w:spacing w:val="1"/>
        </w:rPr>
        <w:t> </w:t>
      </w:r>
      <w:r>
        <w:rPr/>
        <w:t>незавершенного строительства -</w:t>
      </w:r>
      <w:r>
        <w:rPr>
          <w:spacing w:val="1"/>
        </w:rPr>
        <w:t> </w:t>
      </w:r>
      <w:r>
        <w:rPr/>
        <w:t>74:25:0000000:10967 Степень готовности</w:t>
      </w:r>
      <w:r>
        <w:rPr>
          <w:spacing w:val="1"/>
        </w:rPr>
        <w:t> </w:t>
      </w:r>
      <w:r>
        <w:rPr/>
        <w:t>объекта – 40% Площадь застройки – 312,4</w:t>
      </w:r>
      <w:r>
        <w:rPr>
          <w:spacing w:val="-58"/>
        </w:rPr>
        <w:t> </w:t>
      </w:r>
      <w:r>
        <w:rPr/>
        <w:t>кв.м.</w:t>
      </w:r>
      <w:r>
        <w:rPr>
          <w:spacing w:val="-1"/>
        </w:rPr>
        <w:t> </w:t>
      </w:r>
      <w:r>
        <w:rPr/>
        <w:t>Физический</w:t>
      </w:r>
      <w:r>
        <w:rPr>
          <w:spacing w:val="-1"/>
        </w:rPr>
        <w:t> </w:t>
      </w:r>
      <w:r>
        <w:rPr/>
        <w:t>износ</w:t>
      </w:r>
      <w:r>
        <w:rPr>
          <w:spacing w:val="-1"/>
        </w:rPr>
        <w:t> </w:t>
      </w:r>
      <w:r>
        <w:rPr/>
        <w:t>10%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4143" w:space="40"/>
            <w:col w:w="4727"/>
          </w:cols>
        </w:sectPr>
      </w:pPr>
    </w:p>
    <w:p>
      <w:pPr>
        <w:tabs>
          <w:tab w:pos="4272" w:val="left" w:leader="none"/>
        </w:tabs>
        <w:spacing w:line="267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Описание</w:t>
      </w:r>
      <w:r>
        <w:rPr>
          <w:i/>
          <w:spacing w:val="-9"/>
          <w:position w:val="6"/>
          <w:sz w:val="24"/>
        </w:rPr>
        <w:t> </w:t>
      </w:r>
      <w:r>
        <w:rPr>
          <w:i/>
          <w:position w:val="6"/>
          <w:sz w:val="24"/>
        </w:rPr>
        <w:t>земельного</w:t>
      </w:r>
      <w:r>
        <w:rPr>
          <w:i/>
          <w:spacing w:val="-9"/>
          <w:position w:val="6"/>
          <w:sz w:val="24"/>
        </w:rPr>
        <w:t> </w:t>
      </w:r>
      <w:r>
        <w:rPr>
          <w:i/>
          <w:position w:val="6"/>
          <w:sz w:val="24"/>
        </w:rPr>
        <w:t>участка:</w:t>
        <w:tab/>
      </w:r>
      <w:r>
        <w:rPr>
          <w:sz w:val="24"/>
        </w:rPr>
        <w:t>Земельный</w:t>
      </w:r>
      <w:r>
        <w:rPr>
          <w:spacing w:val="-4"/>
          <w:sz w:val="24"/>
        </w:rPr>
        <w:t> </w:t>
      </w:r>
      <w:r>
        <w:rPr>
          <w:sz w:val="24"/>
        </w:rPr>
        <w:t>участок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кадастровым</w:t>
      </w:r>
    </w:p>
    <w:p>
      <w:pPr>
        <w:pStyle w:val="BodyText"/>
        <w:spacing w:line="360" w:lineRule="auto" w:before="137"/>
        <w:ind w:right="118"/>
        <w:jc w:val="both"/>
      </w:pPr>
      <w:r>
        <w:rPr>
          <w:spacing w:val="-1"/>
        </w:rPr>
        <w:t>номером: 74:25:0302115:15, </w:t>
      </w:r>
      <w:r>
        <w:rPr/>
        <w:t>расположенный</w:t>
      </w:r>
      <w:r>
        <w:rPr>
          <w:spacing w:val="-58"/>
        </w:rPr>
        <w:t> </w:t>
      </w:r>
      <w:r>
        <w:rPr>
          <w:spacing w:val="-1"/>
        </w:rPr>
        <w:t>по</w:t>
      </w:r>
      <w:r>
        <w:rPr>
          <w:spacing w:val="-14"/>
        </w:rPr>
        <w:t> </w:t>
      </w:r>
      <w:r>
        <w:rPr>
          <w:spacing w:val="-1"/>
        </w:rPr>
        <w:t>адресу:</w:t>
      </w:r>
      <w:r>
        <w:rPr>
          <w:spacing w:val="-13"/>
        </w:rPr>
        <w:t> </w:t>
      </w:r>
      <w:r>
        <w:rPr>
          <w:spacing w:val="-1"/>
        </w:rPr>
        <w:t>Челябинская</w:t>
      </w:r>
      <w:r>
        <w:rPr>
          <w:spacing w:val="-14"/>
        </w:rPr>
        <w:t> </w:t>
      </w:r>
      <w:r>
        <w:rPr>
          <w:spacing w:val="-1"/>
        </w:rPr>
        <w:t>область,</w:t>
      </w:r>
      <w:r>
        <w:rPr>
          <w:spacing w:val="-13"/>
        </w:rPr>
        <w:t> </w:t>
      </w:r>
      <w:r>
        <w:rPr/>
        <w:t>г.</w:t>
      </w:r>
      <w:r>
        <w:rPr>
          <w:spacing w:val="-13"/>
        </w:rPr>
        <w:t> </w:t>
      </w:r>
      <w:r>
        <w:rPr/>
        <w:t>Златоуст,</w:t>
      </w:r>
      <w:r>
        <w:rPr>
          <w:spacing w:val="-58"/>
        </w:rPr>
        <w:t> </w:t>
      </w:r>
      <w:r>
        <w:rPr/>
        <w:t>кв.</w:t>
      </w:r>
      <w:r>
        <w:rPr>
          <w:spacing w:val="-4"/>
        </w:rPr>
        <w:t> </w:t>
      </w:r>
      <w:r>
        <w:rPr/>
        <w:t>Металлист,</w:t>
      </w:r>
      <w:r>
        <w:rPr>
          <w:spacing w:val="-3"/>
        </w:rPr>
        <w:t> </w:t>
      </w:r>
      <w:r>
        <w:rPr/>
        <w:t>д.</w:t>
      </w:r>
      <w:r>
        <w:rPr>
          <w:spacing w:val="-4"/>
        </w:rPr>
        <w:t> </w:t>
      </w:r>
      <w:r>
        <w:rPr/>
        <w:t>4.</w:t>
      </w:r>
      <w:r>
        <w:rPr>
          <w:spacing w:val="-3"/>
        </w:rPr>
        <w:t> </w:t>
      </w:r>
      <w:r>
        <w:rPr/>
        <w:t>Площадь:</w:t>
      </w:r>
      <w:r>
        <w:rPr>
          <w:spacing w:val="-3"/>
        </w:rPr>
        <w:t> </w:t>
      </w:r>
      <w:r>
        <w:rPr/>
        <w:t>3</w:t>
      </w:r>
      <w:r>
        <w:rPr>
          <w:spacing w:val="-3"/>
        </w:rPr>
        <w:t> </w:t>
      </w:r>
      <w:r>
        <w:rPr/>
        <w:t>202</w:t>
      </w:r>
      <w:r>
        <w:rPr>
          <w:spacing w:val="-3"/>
        </w:rPr>
        <w:t> </w:t>
      </w:r>
      <w:r>
        <w:rPr/>
        <w:t>кв.м.</w:t>
      </w:r>
    </w:p>
    <w:p>
      <w:pPr>
        <w:pStyle w:val="BodyText"/>
        <w:spacing w:line="360" w:lineRule="auto"/>
        <w:ind w:right="701"/>
      </w:pPr>
      <w:r>
        <w:rPr/>
        <w:t>Категория земель: земли населённых</w:t>
      </w:r>
      <w:r>
        <w:rPr>
          <w:spacing w:val="1"/>
        </w:rPr>
        <w:t> </w:t>
      </w:r>
      <w:r>
        <w:rPr>
          <w:spacing w:val="-1"/>
        </w:rPr>
        <w:t>пунктов. </w:t>
      </w:r>
      <w:r>
        <w:rPr/>
        <w:t>Разрешенное использование:</w:t>
      </w:r>
      <w:r>
        <w:rPr>
          <w:spacing w:val="-57"/>
        </w:rPr>
        <w:t> </w:t>
      </w:r>
      <w:r>
        <w:rPr/>
        <w:t>для</w:t>
      </w:r>
      <w:r>
        <w:rPr>
          <w:spacing w:val="-4"/>
        </w:rPr>
        <w:t> </w:t>
      </w:r>
      <w:r>
        <w:rPr/>
        <w:t>строительства</w:t>
      </w:r>
      <w:r>
        <w:rPr>
          <w:spacing w:val="-3"/>
        </w:rPr>
        <w:t> </w:t>
      </w:r>
      <w:r>
        <w:rPr/>
        <w:t>жилого</w:t>
      </w:r>
      <w:r>
        <w:rPr>
          <w:spacing w:val="-2"/>
        </w:rPr>
        <w:t> </w:t>
      </w:r>
      <w:r>
        <w:rPr/>
        <w:t>дома.</w:t>
      </w:r>
      <w:r>
        <w:rPr>
          <w:spacing w:val="-3"/>
        </w:rPr>
        <w:t> </w:t>
      </w:r>
      <w:r>
        <w:rPr/>
        <w:t>В</w:t>
      </w:r>
    </w:p>
    <w:p>
      <w:pPr>
        <w:pStyle w:val="BodyText"/>
        <w:spacing w:line="360" w:lineRule="auto"/>
        <w:ind w:right="113"/>
      </w:pPr>
      <w:r>
        <w:rPr/>
        <w:t>пределах земельного участка расположен -</w:t>
      </w:r>
      <w:r>
        <w:rPr>
          <w:spacing w:val="1"/>
        </w:rPr>
        <w:t> </w:t>
      </w:r>
      <w:r>
        <w:rPr/>
        <w:t>Сооружение-газопровод низкого давления,</w:t>
      </w:r>
      <w:r>
        <w:rPr>
          <w:spacing w:val="1"/>
        </w:rPr>
        <w:t> </w:t>
      </w:r>
      <w:r>
        <w:rPr>
          <w:spacing w:val="-2"/>
        </w:rPr>
        <w:t>назначение: </w:t>
      </w:r>
      <w:r>
        <w:rPr>
          <w:spacing w:val="-1"/>
        </w:rPr>
        <w:t>инженерно-коммуникационное,</w:t>
      </w:r>
      <w:r>
        <w:rPr>
          <w:spacing w:val="-57"/>
        </w:rPr>
        <w:t> </w:t>
      </w:r>
      <w:r>
        <w:rPr/>
        <w:t>протяженность: 11903.69 м, инвентарный</w:t>
      </w:r>
      <w:r>
        <w:rPr>
          <w:spacing w:val="1"/>
        </w:rPr>
        <w:t> </w:t>
      </w:r>
      <w:r>
        <w:rPr/>
        <w:t>номер:</w:t>
      </w:r>
      <w:r>
        <w:rPr>
          <w:spacing w:val="-2"/>
        </w:rPr>
        <w:t> </w:t>
      </w:r>
      <w:r>
        <w:rPr/>
        <w:t>75:412:002:000069750.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</w:sectPr>
      </w:pPr>
    </w:p>
    <w:p>
      <w:pPr>
        <w:tabs>
          <w:tab w:pos="4272" w:val="left" w:leader="none"/>
        </w:tabs>
        <w:spacing w:before="82"/>
        <w:ind w:left="304" w:right="0" w:firstLine="0"/>
        <w:jc w:val="left"/>
        <w:rPr>
          <w:sz w:val="24"/>
        </w:rPr>
      </w:pPr>
      <w:r>
        <w:rPr>
          <w:i/>
          <w:sz w:val="24"/>
        </w:rPr>
        <w:t>Страна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размещения:</w:t>
        <w:tab/>
      </w:r>
      <w:r>
        <w:rPr>
          <w:position w:val="-5"/>
          <w:sz w:val="24"/>
        </w:rPr>
        <w:t>РОССИЯ</w:t>
      </w:r>
    </w:p>
    <w:p>
      <w:pPr>
        <w:pStyle w:val="BodyText"/>
        <w:tabs>
          <w:tab w:pos="4272" w:val="left" w:leader="none"/>
        </w:tabs>
        <w:spacing w:line="360" w:lineRule="auto" w:before="79"/>
        <w:ind w:right="350" w:hanging="3969"/>
      </w:pPr>
      <w:r>
        <w:rPr>
          <w:i/>
          <w:position w:val="6"/>
        </w:rPr>
        <w:t>Местоположение:</w:t>
        <w:tab/>
      </w:r>
      <w:r>
        <w:rPr/>
        <w:t>Челябинская обл, Златоуст г, Металлист</w:t>
      </w:r>
      <w:r>
        <w:rPr>
          <w:spacing w:val="1"/>
        </w:rPr>
        <w:t> </w:t>
      </w:r>
      <w:r>
        <w:rPr>
          <w:spacing w:val="-1"/>
        </w:rPr>
        <w:t>кв-л,</w:t>
      </w:r>
      <w:r>
        <w:rPr>
          <w:spacing w:val="-13"/>
        </w:rPr>
        <w:t> </w:t>
      </w:r>
      <w:r>
        <w:rPr>
          <w:spacing w:val="-1"/>
        </w:rPr>
        <w:t>Челябинская</w:t>
      </w:r>
      <w:r>
        <w:rPr>
          <w:spacing w:val="-13"/>
        </w:rPr>
        <w:t> </w:t>
      </w:r>
      <w:r>
        <w:rPr>
          <w:spacing w:val="-1"/>
        </w:rPr>
        <w:t>область,</w:t>
      </w:r>
      <w:r>
        <w:rPr>
          <w:spacing w:val="-13"/>
        </w:rPr>
        <w:t> </w:t>
      </w:r>
      <w:r>
        <w:rPr>
          <w:spacing w:val="-1"/>
        </w:rPr>
        <w:t>г.</w:t>
      </w:r>
      <w:r>
        <w:rPr>
          <w:spacing w:val="-12"/>
        </w:rPr>
        <w:t> </w:t>
      </w:r>
      <w:r>
        <w:rPr>
          <w:spacing w:val="-1"/>
        </w:rPr>
        <w:t>Златоуст,</w:t>
      </w:r>
      <w:r>
        <w:rPr>
          <w:spacing w:val="-12"/>
        </w:rPr>
        <w:t> </w:t>
      </w:r>
      <w:r>
        <w:rPr/>
        <w:t>кв.</w:t>
      </w:r>
      <w:r>
        <w:rPr>
          <w:spacing w:val="-57"/>
        </w:rPr>
        <w:t> </w:t>
      </w:r>
      <w:r>
        <w:rPr/>
        <w:t>Металлист,</w:t>
      </w:r>
      <w:r>
        <w:rPr>
          <w:spacing w:val="-1"/>
        </w:rPr>
        <w:t> </w:t>
      </w:r>
      <w:r>
        <w:rPr/>
        <w:t>д.</w:t>
      </w:r>
      <w:r>
        <w:rPr>
          <w:spacing w:val="-1"/>
        </w:rPr>
        <w:t> </w:t>
      </w:r>
      <w:r>
        <w:rPr/>
        <w:t>4.</w:t>
      </w:r>
    </w:p>
    <w:p>
      <w:pPr>
        <w:tabs>
          <w:tab w:pos="4812" w:val="right" w:leader="none"/>
        </w:tabs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Площадь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(Квадратный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метр):</w:t>
      </w:r>
      <w:r>
        <w:rPr>
          <w:i/>
          <w:sz w:val="24"/>
        </w:rPr>
        <w:tab/>
      </w:r>
      <w:r>
        <w:rPr>
          <w:position w:val="-5"/>
          <w:sz w:val="24"/>
        </w:rPr>
        <w:t>3 202</w:t>
      </w:r>
    </w:p>
    <w:p>
      <w:pPr>
        <w:tabs>
          <w:tab w:pos="4272" w:val="left" w:leader="none"/>
        </w:tabs>
        <w:spacing w:before="91"/>
        <w:ind w:left="304" w:right="0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1</w:t>
      </w:r>
      <w:r>
        <w:rPr>
          <w:spacing w:val="-1"/>
          <w:position w:val="-5"/>
          <w:sz w:val="24"/>
        </w:rPr>
        <w:t> </w:t>
      </w:r>
      <w:r>
        <w:rPr>
          <w:position w:val="-5"/>
          <w:sz w:val="24"/>
        </w:rPr>
        <w:t>640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240</w:t>
      </w:r>
      <w:r>
        <w:rPr>
          <w:spacing w:val="-1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tabs>
          <w:tab w:pos="4272" w:val="left" w:leader="none"/>
        </w:tabs>
        <w:spacing w:line="307" w:lineRule="auto" w:before="77"/>
        <w:ind w:left="304" w:right="3375" w:firstLine="0"/>
        <w:jc w:val="left"/>
        <w:rPr>
          <w:sz w:val="24"/>
        </w:rPr>
      </w:pPr>
      <w:r>
        <w:rPr>
          <w:i/>
          <w:sz w:val="24"/>
        </w:rPr>
        <w:t>Шаг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аукциона:</w:t>
        <w:tab/>
      </w:r>
      <w:r>
        <w:rPr>
          <w:position w:val="-5"/>
          <w:sz w:val="24"/>
        </w:rPr>
        <w:t>16 402 руб.</w:t>
      </w:r>
      <w:r>
        <w:rPr>
          <w:spacing w:val="1"/>
          <w:position w:val="-5"/>
          <w:sz w:val="24"/>
        </w:rPr>
        <w:t> </w:t>
      </w:r>
      <w:r>
        <w:rPr>
          <w:i/>
          <w:sz w:val="24"/>
        </w:rPr>
        <w:t>Размер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задатка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328</w:t>
      </w:r>
      <w:r>
        <w:rPr>
          <w:spacing w:val="-10"/>
          <w:position w:val="-5"/>
          <w:sz w:val="24"/>
        </w:rPr>
        <w:t> </w:t>
      </w:r>
      <w:r>
        <w:rPr>
          <w:position w:val="-5"/>
          <w:sz w:val="24"/>
        </w:rPr>
        <w:t>048</w:t>
      </w:r>
      <w:r>
        <w:rPr>
          <w:spacing w:val="-10"/>
          <w:position w:val="-5"/>
          <w:sz w:val="24"/>
        </w:rPr>
        <w:t> </w:t>
      </w:r>
      <w:r>
        <w:rPr>
          <w:position w:val="-5"/>
          <w:sz w:val="24"/>
        </w:rPr>
        <w:t>руб.</w:t>
      </w:r>
      <w:r>
        <w:rPr>
          <w:spacing w:val="-57"/>
          <w:position w:val="-5"/>
          <w:sz w:val="24"/>
        </w:rPr>
        <w:t> </w:t>
      </w:r>
      <w:r>
        <w:rPr>
          <w:i/>
          <w:sz w:val="24"/>
        </w:rPr>
        <w:t>Обременение:</w:t>
        <w:tab/>
      </w:r>
      <w:r>
        <w:rPr>
          <w:position w:val="-5"/>
          <w:sz w:val="24"/>
        </w:rPr>
        <w:t>Нет</w:t>
      </w:r>
    </w:p>
    <w:p>
      <w:pPr>
        <w:tabs>
          <w:tab w:pos="4272" w:val="left" w:leader="none"/>
        </w:tabs>
        <w:spacing w:line="312" w:lineRule="exact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Сведения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лице,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заключающем</w:t>
        <w:tab/>
      </w:r>
      <w:r>
        <w:rPr>
          <w:position w:val="-5"/>
          <w:sz w:val="24"/>
        </w:rPr>
        <w:t>-</w:t>
      </w:r>
    </w:p>
    <w:p>
      <w:pPr>
        <w:spacing w:line="252" w:lineRule="exact" w:before="0"/>
        <w:ind w:left="304" w:right="0" w:firstLine="0"/>
        <w:jc w:val="left"/>
        <w:rPr>
          <w:i/>
          <w:sz w:val="24"/>
        </w:rPr>
      </w:pPr>
      <w:r>
        <w:rPr>
          <w:i/>
          <w:sz w:val="24"/>
        </w:rPr>
        <w:t>договор:</w:t>
      </w:r>
    </w:p>
    <w:p>
      <w:pPr>
        <w:tabs>
          <w:tab w:pos="4272" w:val="left" w:leader="none"/>
        </w:tabs>
        <w:spacing w:before="12"/>
        <w:ind w:left="304" w:right="0" w:firstLine="0"/>
        <w:jc w:val="left"/>
        <w:rPr>
          <w:sz w:val="24"/>
        </w:rPr>
      </w:pPr>
      <w:r>
        <w:rPr>
          <w:i/>
          <w:sz w:val="24"/>
        </w:rPr>
        <w:t>Наличие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фотографий:</w:t>
        <w:tab/>
      </w:r>
      <w:r>
        <w:rPr>
          <w:position w:val="-5"/>
          <w:sz w:val="24"/>
        </w:rPr>
        <w:t>Нет</w:t>
      </w:r>
    </w:p>
    <w:sectPr>
      <w:pgSz w:w="11910" w:h="16840"/>
      <w:pgMar w:header="333" w:footer="0" w:top="1020" w:bottom="280" w:left="168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98.211998pt;margin-top:15.651845pt;width:159.050pt;height:13.1pt;mso-position-horizontal-relative:page;mso-position-vertical-relative:page;z-index:-158003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Дата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формирования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03.12.2021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z w:val="20"/>
                  </w:rPr>
                  <w:t>11:49</w:t>
                </w:r>
              </w:p>
            </w:txbxContent>
          </v:textbox>
          <w10:wrap type="none"/>
        </v:shape>
      </w:pict>
    </w:r>
    <w:r>
      <w:rPr/>
      <w:pict>
        <v:shape style="position:absolute;margin-left:275.695007pt;margin-top:15.651845pt;width:72.3pt;height:13.1pt;mso-position-horizontal-relative:page;mso-position-vertical-relative:page;z-index:-15799808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hyperlink r:id="rId1">
                  <w:r>
                    <w:rPr>
                      <w:spacing w:val="-1"/>
                      <w:sz w:val="20"/>
                    </w:rPr>
                    <w:t>http://torgi.gov.ru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455.678009pt;margin-top:15.651845pt;width:72.75pt;height:13.1pt;mso-position-horizontal-relative:page;mso-position-vertical-relative:page;z-index:-1579929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Страница</w:t>
                </w:r>
                <w:r>
                  <w:rPr>
                    <w:spacing w:val="-2"/>
                    <w:sz w:val="20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 из</w:t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>
      <w:ind w:left="4272"/>
    </w:pPr>
    <w:rPr>
      <w:rFonts w:ascii="Times New Roman" w:hAnsi="Times New Roman" w:eastAsia="Times New Roman" w:cs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80"/>
      <w:ind w:left="1646" w:right="144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304"/>
      <w:outlineLvl w:val="2"/>
    </w:pPr>
    <w:rPr>
      <w:rFonts w:ascii="Times New Roman" w:hAnsi="Times New Roman" w:eastAsia="Times New Roman" w:cs="Times New Roman"/>
      <w:b/>
      <w:bCs/>
      <w:i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http://torgi.gov.ru/" TargetMode="External"/><Relationship Id="rId7" Type="http://schemas.openxmlformats.org/officeDocument/2006/relationships/hyperlink" Target="mailto:komitet.ui@yandex.ru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torgi.gov.ru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2022-01-19T04:55:07Z</dcterms:created>
  <dcterms:modified xsi:type="dcterms:W3CDTF">2022-01-19T04:55:07Z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Apache FOP Version 1.1</vt:lpwstr>
  </property>
  <property fmtid="{D5CDD505-2E9C-101B-9397-08002B2CF9AE}" pid="4" name="LastSaved">
    <vt:filetime>2021-12-03T00:00:00Z</vt:filetime>
  </property>
</Properties>
</file>