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BEE" w:rsidRPr="001D6634" w:rsidRDefault="004E7AFD" w:rsidP="00DC1BEE">
      <w:pPr>
        <w:ind w:firstLine="4678"/>
        <w:jc w:val="right"/>
      </w:pPr>
      <w:r>
        <w:rPr>
          <w:sz w:val="28"/>
        </w:rPr>
        <w:tab/>
      </w:r>
      <w:r w:rsidR="00DC1BEE">
        <w:t xml:space="preserve">Приложение </w:t>
      </w:r>
    </w:p>
    <w:p w:rsidR="00DC1BEE" w:rsidRPr="001D6634" w:rsidRDefault="00DC1BEE" w:rsidP="00DC1BEE">
      <w:pPr>
        <w:ind w:firstLine="4680"/>
        <w:jc w:val="right"/>
      </w:pPr>
      <w:r w:rsidRPr="001D6634">
        <w:t>к приказу Финансового управления</w:t>
      </w:r>
    </w:p>
    <w:p w:rsidR="00DC1BEE" w:rsidRPr="001D6634" w:rsidRDefault="00DC1BEE" w:rsidP="00DC1BEE">
      <w:pPr>
        <w:ind w:firstLine="4680"/>
        <w:jc w:val="right"/>
      </w:pPr>
      <w:r w:rsidRPr="001D6634">
        <w:t>Златоустовского городского округа</w:t>
      </w:r>
    </w:p>
    <w:p w:rsidR="00DC1BEE" w:rsidRPr="0072121F" w:rsidRDefault="00DC1BEE" w:rsidP="00DC1BEE">
      <w:pPr>
        <w:autoSpaceDE w:val="0"/>
        <w:autoSpaceDN w:val="0"/>
        <w:adjustRightInd w:val="0"/>
        <w:ind w:firstLine="709"/>
        <w:jc w:val="right"/>
        <w:rPr>
          <w:u w:val="single"/>
        </w:rPr>
      </w:pPr>
      <w:r w:rsidRPr="001D6634">
        <w:t xml:space="preserve">от </w:t>
      </w:r>
      <w:r w:rsidR="00C43BF2">
        <w:rPr>
          <w:u w:val="single"/>
        </w:rPr>
        <w:t>06</w:t>
      </w:r>
      <w:r>
        <w:rPr>
          <w:u w:val="single"/>
        </w:rPr>
        <w:t>.</w:t>
      </w:r>
      <w:r w:rsidR="00C43BF2">
        <w:rPr>
          <w:u w:val="single"/>
        </w:rPr>
        <w:t>12</w:t>
      </w:r>
      <w:r>
        <w:rPr>
          <w:u w:val="single"/>
        </w:rPr>
        <w:t>.20</w:t>
      </w:r>
      <w:r w:rsidRPr="0072121F">
        <w:rPr>
          <w:u w:val="single"/>
        </w:rPr>
        <w:t>24</w:t>
      </w:r>
      <w:r w:rsidRPr="001D6634">
        <w:rPr>
          <w:u w:val="single"/>
        </w:rPr>
        <w:t xml:space="preserve"> г</w:t>
      </w:r>
      <w:r w:rsidRPr="001D6634">
        <w:t xml:space="preserve">. № </w:t>
      </w:r>
      <w:r w:rsidR="00C43BF2">
        <w:rPr>
          <w:u w:val="single"/>
        </w:rPr>
        <w:t>82</w:t>
      </w:r>
    </w:p>
    <w:p w:rsidR="00321CCF" w:rsidRPr="0072121F" w:rsidRDefault="00321CCF" w:rsidP="00DC1BEE">
      <w:pPr>
        <w:tabs>
          <w:tab w:val="left" w:pos="6600"/>
        </w:tabs>
        <w:jc w:val="both"/>
        <w:rPr>
          <w:sz w:val="28"/>
          <w:szCs w:val="28"/>
        </w:rPr>
      </w:pPr>
    </w:p>
    <w:p w:rsidR="006458C9" w:rsidRDefault="006458C9" w:rsidP="003B761F">
      <w:pPr>
        <w:ind w:firstLine="4678"/>
        <w:jc w:val="right"/>
      </w:pPr>
    </w:p>
    <w:p w:rsidR="003B761F" w:rsidRPr="001D6634" w:rsidRDefault="003B761F" w:rsidP="003B761F">
      <w:pPr>
        <w:ind w:firstLine="4678"/>
        <w:jc w:val="right"/>
      </w:pPr>
      <w:r>
        <w:t>Приложение 1</w:t>
      </w:r>
      <w:r w:rsidRPr="001D6634">
        <w:t xml:space="preserve"> </w:t>
      </w:r>
    </w:p>
    <w:p w:rsidR="003B761F" w:rsidRPr="001D6634" w:rsidRDefault="003B761F" w:rsidP="003B761F">
      <w:pPr>
        <w:ind w:firstLine="4680"/>
        <w:jc w:val="right"/>
      </w:pPr>
      <w:r w:rsidRPr="001D6634">
        <w:t>к приказу Финансового управления</w:t>
      </w:r>
    </w:p>
    <w:p w:rsidR="003B761F" w:rsidRPr="001D6634" w:rsidRDefault="003B761F" w:rsidP="003B761F">
      <w:pPr>
        <w:ind w:firstLine="4680"/>
        <w:jc w:val="right"/>
      </w:pPr>
      <w:r w:rsidRPr="001D6634">
        <w:t>Златоустовского городского округа</w:t>
      </w:r>
    </w:p>
    <w:p w:rsidR="003B761F" w:rsidRDefault="003B761F" w:rsidP="003B761F">
      <w:pPr>
        <w:autoSpaceDE w:val="0"/>
        <w:autoSpaceDN w:val="0"/>
        <w:adjustRightInd w:val="0"/>
        <w:ind w:firstLine="709"/>
        <w:jc w:val="right"/>
        <w:rPr>
          <w:u w:val="single"/>
        </w:rPr>
      </w:pPr>
      <w:r w:rsidRPr="001D6634">
        <w:t xml:space="preserve">от </w:t>
      </w:r>
      <w:r>
        <w:rPr>
          <w:u w:val="single"/>
        </w:rPr>
        <w:t>31.12.2010</w:t>
      </w:r>
      <w:r w:rsidRPr="001D6634">
        <w:rPr>
          <w:u w:val="single"/>
        </w:rPr>
        <w:t xml:space="preserve"> г</w:t>
      </w:r>
      <w:r w:rsidRPr="001D6634">
        <w:t xml:space="preserve">. № </w:t>
      </w:r>
      <w:r>
        <w:rPr>
          <w:u w:val="single"/>
        </w:rPr>
        <w:t>58</w:t>
      </w:r>
    </w:p>
    <w:p w:rsidR="001D7054" w:rsidRPr="0031100F" w:rsidRDefault="001D7054" w:rsidP="007D6EA1">
      <w:pPr>
        <w:pStyle w:val="ConsPlusTitle"/>
        <w:widowControl/>
        <w:ind w:firstLine="709"/>
        <w:jc w:val="both"/>
        <w:rPr>
          <w:i/>
        </w:rPr>
      </w:pPr>
    </w:p>
    <w:p w:rsidR="001D7054" w:rsidRDefault="001D7054" w:rsidP="007D6EA1">
      <w:pPr>
        <w:pStyle w:val="ConsPlusTitle"/>
        <w:widowControl/>
        <w:ind w:firstLine="709"/>
        <w:jc w:val="both"/>
      </w:pPr>
    </w:p>
    <w:p w:rsidR="00273425" w:rsidRPr="00F940F0" w:rsidRDefault="00273425" w:rsidP="00273425">
      <w:pPr>
        <w:pStyle w:val="ConsPlusTitle"/>
        <w:widowControl/>
        <w:jc w:val="center"/>
        <w:rPr>
          <w:sz w:val="28"/>
          <w:szCs w:val="28"/>
        </w:rPr>
      </w:pPr>
      <w:r w:rsidRPr="00F940F0">
        <w:rPr>
          <w:sz w:val="28"/>
          <w:szCs w:val="28"/>
        </w:rPr>
        <w:t>ПОРЯДОК</w:t>
      </w:r>
    </w:p>
    <w:p w:rsidR="00273425" w:rsidRPr="00F940F0" w:rsidRDefault="00273425" w:rsidP="00273425">
      <w:pPr>
        <w:pStyle w:val="ConsPlusTitle"/>
        <w:widowControl/>
        <w:jc w:val="center"/>
        <w:rPr>
          <w:sz w:val="28"/>
          <w:szCs w:val="28"/>
        </w:rPr>
      </w:pPr>
      <w:r w:rsidRPr="00F940F0">
        <w:rPr>
          <w:sz w:val="28"/>
          <w:szCs w:val="28"/>
        </w:rPr>
        <w:t>САНКЦИОНИРОВАНИЯ РАСХОДОВ МУНИЦИПАЛЬНЫХ</w:t>
      </w:r>
    </w:p>
    <w:p w:rsidR="00273425" w:rsidRPr="00F940F0" w:rsidRDefault="00273425" w:rsidP="00273425">
      <w:pPr>
        <w:pStyle w:val="ConsPlusTitle"/>
        <w:widowControl/>
        <w:jc w:val="center"/>
        <w:rPr>
          <w:sz w:val="28"/>
          <w:szCs w:val="28"/>
        </w:rPr>
      </w:pPr>
      <w:r w:rsidRPr="00F940F0">
        <w:rPr>
          <w:sz w:val="28"/>
          <w:szCs w:val="28"/>
        </w:rPr>
        <w:t>БЮДЖЕТНЫХ И МУНИЦИПАЛЬНЫХ АВТОНОМНЫХ УЧРЕЖДЕНИЙ</w:t>
      </w:r>
    </w:p>
    <w:p w:rsidR="00273425" w:rsidRPr="00F940F0" w:rsidRDefault="00273425" w:rsidP="00273425">
      <w:pPr>
        <w:pStyle w:val="ConsPlusTitle"/>
        <w:widowControl/>
        <w:jc w:val="center"/>
        <w:rPr>
          <w:sz w:val="28"/>
          <w:szCs w:val="28"/>
        </w:rPr>
      </w:pPr>
    </w:p>
    <w:p w:rsidR="00273425" w:rsidRPr="00F940F0" w:rsidRDefault="00273425" w:rsidP="00273425">
      <w:pPr>
        <w:pStyle w:val="ConsPlusTitle"/>
        <w:widowControl/>
        <w:numPr>
          <w:ilvl w:val="0"/>
          <w:numId w:val="3"/>
        </w:numPr>
        <w:tabs>
          <w:tab w:val="left" w:pos="567"/>
        </w:tabs>
        <w:jc w:val="center"/>
        <w:rPr>
          <w:sz w:val="28"/>
          <w:szCs w:val="28"/>
        </w:rPr>
      </w:pPr>
      <w:r w:rsidRPr="00F940F0">
        <w:rPr>
          <w:sz w:val="28"/>
          <w:szCs w:val="28"/>
        </w:rPr>
        <w:t>Общие положения</w:t>
      </w:r>
    </w:p>
    <w:p w:rsidR="00273425" w:rsidRPr="00F940F0" w:rsidRDefault="00273425" w:rsidP="002734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73425" w:rsidRPr="00F940F0" w:rsidRDefault="00273425" w:rsidP="00273425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Настоящий Порядок разработан в соответствии с абзацем вторым пункта 1 статьи 78.1, пунктом 1 статьи 78.2 Бюджетного кодекса Российской Федерации, частью 16 статьи 30 Федерального закона от 8 мая 2010 г. №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учреждений", пунктом 3.10 статьи 2 Федерального закона</w:t>
      </w:r>
      <w:r w:rsidRPr="00F940F0">
        <w:rPr>
          <w:color w:val="22272F"/>
          <w:sz w:val="28"/>
          <w:szCs w:val="28"/>
          <w:shd w:val="clear" w:color="auto" w:fill="FFFFFF"/>
        </w:rPr>
        <w:t xml:space="preserve"> </w:t>
      </w:r>
      <w:r w:rsidRPr="00F940F0">
        <w:rPr>
          <w:sz w:val="28"/>
          <w:szCs w:val="28"/>
        </w:rPr>
        <w:t>от 3 ноября 2006 г. № 174-ФЗ «Об автономных учреждениях»  и устанавливает порядок санкционирования Финансовым управлением Златоустовского городского округа (далее – Финансовое управление ЗГО) оплаты денежных обязательств муниципальных бюджетных учреждений, муниципальных автономных учреждений и указанных в уставе муниципального бюджетного учреждения и муниципального автономного учреждения обособленных подразделений, наделенных обязанностью ведения бухгалтерского учета (далее - учреждения), источником финансового обеспечения которых являются субсидии, представленные учреждениям на основании решения о бюджете на текущий финансовый год и плановый период в соответствии с абзацем вторым пункта 1 статьи 78.1 и пунктом 1 статьи 78.2 Бюджетного кодекса Российской Федерации (далее - целевые субсидии).</w:t>
      </w:r>
    </w:p>
    <w:p w:rsidR="00273425" w:rsidRPr="00F940F0" w:rsidRDefault="00273425" w:rsidP="00273425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Операции с целевыми субсидиями, поступающими учреждению, учитываются на отдельном лицевом счете, открываемом учреждению в Финансовом управлении ЗГО в порядке, установленном Финансовым управлением ЗГО.</w:t>
      </w:r>
    </w:p>
    <w:p w:rsidR="00273425" w:rsidRPr="00F940F0" w:rsidRDefault="00273425" w:rsidP="00273425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Финансовое управление ЗГО для учета операций по целевым субсидиям учреждений открывает в</w:t>
      </w:r>
      <w:r>
        <w:rPr>
          <w:sz w:val="28"/>
          <w:szCs w:val="28"/>
        </w:rPr>
        <w:t xml:space="preserve"> Управлении федерального казначейства по Челябинской области</w:t>
      </w:r>
      <w:r w:rsidRPr="00511D52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- УФК) казначейский счет № 03234643757120006900 для осуществления и отражения операций с денежными средствами бюджетных и автономных учреждений (далее – счет № 03234)</w:t>
      </w:r>
      <w:r w:rsidRPr="00F940F0">
        <w:rPr>
          <w:sz w:val="28"/>
          <w:szCs w:val="28"/>
        </w:rPr>
        <w:t xml:space="preserve">. </w:t>
      </w:r>
    </w:p>
    <w:p w:rsidR="00273425" w:rsidRPr="00F940F0" w:rsidRDefault="00273425" w:rsidP="00273425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r w:rsidRPr="00F940F0">
        <w:rPr>
          <w:sz w:val="28"/>
          <w:szCs w:val="28"/>
        </w:rPr>
        <w:lastRenderedPageBreak/>
        <w:t>Операции, отраженные на лицевых счетах по целевым субсидиям,  производятся в валюте Российской Федерации на основании расчетных и кассовых документов плательщиков и платежных документов учреждений.</w:t>
      </w:r>
    </w:p>
    <w:p w:rsidR="00273425" w:rsidRPr="00F940F0" w:rsidRDefault="00273425" w:rsidP="00273425">
      <w:pPr>
        <w:tabs>
          <w:tab w:val="left" w:pos="851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Учет операций на лицевых счетах по целевым субсидиям осуществляется нарастающим итогом с начала финансового года в структуре кодов </w:t>
      </w:r>
      <w:r>
        <w:rPr>
          <w:sz w:val="28"/>
          <w:szCs w:val="28"/>
        </w:rPr>
        <w:t xml:space="preserve">видов расходов бюджета </w:t>
      </w:r>
      <w:r w:rsidRPr="00F940F0">
        <w:rPr>
          <w:sz w:val="28"/>
          <w:szCs w:val="28"/>
        </w:rPr>
        <w:t xml:space="preserve">(далее - </w:t>
      </w:r>
      <w:r>
        <w:rPr>
          <w:sz w:val="28"/>
          <w:szCs w:val="28"/>
        </w:rPr>
        <w:t>код КВР</w:t>
      </w:r>
      <w:r w:rsidRPr="00F940F0">
        <w:rPr>
          <w:sz w:val="28"/>
          <w:szCs w:val="28"/>
        </w:rPr>
        <w:t>) и аналитических кодов, присвоенных им для учета операций с целевыми субсидиями (далее - код субсидии).</w:t>
      </w:r>
    </w:p>
    <w:p w:rsidR="00273425" w:rsidRPr="00F940F0" w:rsidRDefault="00273425" w:rsidP="00273425">
      <w:pPr>
        <w:tabs>
          <w:tab w:val="left" w:pos="851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73425" w:rsidRPr="00F940F0" w:rsidRDefault="00273425" w:rsidP="00273425">
      <w:pPr>
        <w:tabs>
          <w:tab w:val="left" w:pos="851"/>
          <w:tab w:val="left" w:pos="1134"/>
        </w:tabs>
        <w:autoSpaceDE w:val="0"/>
        <w:autoSpaceDN w:val="0"/>
        <w:adjustRightInd w:val="0"/>
        <w:ind w:left="993"/>
        <w:jc w:val="both"/>
        <w:rPr>
          <w:sz w:val="28"/>
          <w:szCs w:val="28"/>
        </w:rPr>
      </w:pPr>
    </w:p>
    <w:p w:rsidR="00273425" w:rsidRPr="00F940F0" w:rsidRDefault="00273425" w:rsidP="00273425">
      <w:pPr>
        <w:numPr>
          <w:ilvl w:val="0"/>
          <w:numId w:val="3"/>
        </w:numPr>
        <w:tabs>
          <w:tab w:val="left" w:pos="-1134"/>
          <w:tab w:val="left" w:pos="0"/>
        </w:tabs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F940F0">
        <w:rPr>
          <w:b/>
          <w:sz w:val="28"/>
          <w:szCs w:val="28"/>
        </w:rPr>
        <w:t>Порядок составления и предоставления Сведений об операциях с целевыми субсидиями, предоставленными муниципальному учреждению</w:t>
      </w:r>
    </w:p>
    <w:p w:rsidR="00273425" w:rsidRPr="00F940F0" w:rsidRDefault="00273425" w:rsidP="00273425">
      <w:pPr>
        <w:tabs>
          <w:tab w:val="left" w:pos="0"/>
          <w:tab w:val="left" w:pos="851"/>
        </w:tabs>
        <w:autoSpaceDE w:val="0"/>
        <w:autoSpaceDN w:val="0"/>
        <w:adjustRightInd w:val="0"/>
        <w:ind w:left="1080"/>
        <w:jc w:val="both"/>
        <w:rPr>
          <w:sz w:val="28"/>
          <w:szCs w:val="28"/>
        </w:rPr>
      </w:pPr>
    </w:p>
    <w:p w:rsidR="00273425" w:rsidRPr="00F940F0" w:rsidRDefault="00273425" w:rsidP="00273425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Для осуществления санкционирования оплаты денежных обязательств учреждений, источником финансового обеспечения которых являются целевые субсидии (далее - целевые расходы), учреждением в Финансовое управление ЗГО представляются Сведения об операциях с целевыми субсидиями, предоставленными муниципальному учреждению на ____ год, утвержденные учредителем, (код формы по ОКУД 0501016) </w:t>
      </w:r>
      <w:r>
        <w:rPr>
          <w:sz w:val="28"/>
          <w:szCs w:val="28"/>
        </w:rPr>
        <w:t xml:space="preserve"> (приложение 1 к настоящему порядку)</w:t>
      </w:r>
      <w:r w:rsidRPr="00F940F0">
        <w:rPr>
          <w:sz w:val="28"/>
          <w:szCs w:val="28"/>
        </w:rPr>
        <w:t xml:space="preserve"> (далее - Сведения) на бумажном носителе в двух экземплярах с одновременным представлением в электронном виде в автоматизированной системе исполнения бюджета Златоустовского городского округа (далее – Система АЦК).</w:t>
      </w:r>
    </w:p>
    <w:p w:rsidR="00273425" w:rsidRPr="00F940F0" w:rsidRDefault="00273425" w:rsidP="00273425">
      <w:pPr>
        <w:tabs>
          <w:tab w:val="left" w:pos="851"/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Учреждение при наличии между учреждением и Финансовым управлением ЗГО, а также при наличии между учредителем и Финансовым управлением ЗГО электронного документооборота с применением электронной подписи представляет Сведения в электронном виде с применением электронной подписи уполномоченных лиц учреждения и учредителя, без представления на бумажном носителе. </w:t>
      </w:r>
    </w:p>
    <w:p w:rsidR="00273425" w:rsidRPr="00F940F0" w:rsidRDefault="00273425" w:rsidP="00273425">
      <w:pPr>
        <w:pStyle w:val="af5"/>
        <w:numPr>
          <w:ilvl w:val="0"/>
          <w:numId w:val="1"/>
        </w:numPr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1134"/>
        <w:jc w:val="both"/>
        <w:rPr>
          <w:rFonts w:ascii="Times New Roman" w:hAnsi="Times New Roman"/>
          <w:sz w:val="28"/>
          <w:szCs w:val="28"/>
        </w:rPr>
      </w:pPr>
      <w:r w:rsidRPr="00F940F0">
        <w:rPr>
          <w:rFonts w:ascii="Times New Roman" w:hAnsi="Times New Roman"/>
          <w:sz w:val="28"/>
          <w:szCs w:val="28"/>
        </w:rPr>
        <w:t>Для санкционирования целевых расходов, источником финансового обеспечения которых являются неиспользованные на начало текущего финансового года остатки целевых субсидий прошлых лет, на суммы которых согласно решению учредителя, подтверждена потребность в направлении их на те же цели (далее - разрешенный к использованию остаток целевой субсидии), учреждением представляются в Финансовое управление ЗГО Сведения, в которых сумма разрешенного к использованию остатка целевой субсидии прошлых лет указывается в соответствующей графе Сведений с указанием кода целевой субсидии в новом финансовом году и с указанием кода целевой субсидии прошлых лет (код субсидии в отношении разрешенного к использованию остатка субсидии прошлых лет), если коды целевой субсидии, присвоенные для учета операций с целевой субсидией в прошлые годы и в новом финансовом году, различаются.</w:t>
      </w:r>
    </w:p>
    <w:p w:rsidR="00273425" w:rsidRPr="00F940F0" w:rsidRDefault="00273425" w:rsidP="00273425">
      <w:pPr>
        <w:pStyle w:val="af5"/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940F0">
        <w:rPr>
          <w:rFonts w:ascii="Times New Roman" w:hAnsi="Times New Roman"/>
          <w:sz w:val="28"/>
          <w:szCs w:val="28"/>
        </w:rPr>
        <w:t>Неиспользованные на начало текущего финансового года остатки целевых субсидий прошлых лет, суммы которых не отражены в Сведениях в соответствии с настоящим пунктом, учитываются Финансовым управлением ЗГО на отдельном лицевом счете учреждения, без права расходования.</w:t>
      </w:r>
    </w:p>
    <w:p w:rsidR="00273425" w:rsidRPr="00F940F0" w:rsidRDefault="00273425" w:rsidP="00273425">
      <w:pPr>
        <w:pStyle w:val="af5"/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940F0">
        <w:rPr>
          <w:rFonts w:ascii="Times New Roman" w:hAnsi="Times New Roman"/>
          <w:sz w:val="28"/>
          <w:szCs w:val="28"/>
        </w:rPr>
        <w:lastRenderedPageBreak/>
        <w:t>Неиспользованные на начало текущего финансового года остатки целевых субсидий прошлых лет, в отношении которых учредителем не принято решение о направлении их на те же цели в текущем финансовом году, подлежат перечислению учреждением в доход бюджета Златоустовского городского округа.</w:t>
      </w:r>
    </w:p>
    <w:p w:rsidR="00273425" w:rsidRDefault="00273425" w:rsidP="00273425">
      <w:pPr>
        <w:pStyle w:val="af5"/>
        <w:numPr>
          <w:ilvl w:val="0"/>
          <w:numId w:val="1"/>
        </w:numPr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1134"/>
        <w:jc w:val="both"/>
        <w:rPr>
          <w:rFonts w:ascii="Times New Roman" w:hAnsi="Times New Roman"/>
          <w:sz w:val="28"/>
          <w:szCs w:val="28"/>
        </w:rPr>
      </w:pPr>
      <w:r w:rsidRPr="00F940F0">
        <w:rPr>
          <w:rFonts w:ascii="Times New Roman" w:hAnsi="Times New Roman"/>
          <w:sz w:val="28"/>
          <w:szCs w:val="28"/>
        </w:rPr>
        <w:t xml:space="preserve">Для санкционирования целевых расходов, источником финансового обеспечения которых являются суммы возврата дебиторской задолженности прошлых лет, на которые согласно решению учредителя подтверждена в течение текущего финансового года потребность в направлении их на те же цели, учреждением предоставляются в Финансовое управление ЗГО Сведения, в которых сумма возврата дебиторской задолженности прошлых лет, разрешенная к использованию, указывается в соответствующей графе Сведений с указанием кода целевой субсидии и с указанием кода целевой субсидии прошлых лет в отношении возврата (код субсидии в отношении возврата дебиторской задолженности прошлых лет), если коды целевой субсидии, присвоенные для учета операций с целевой субсидией в прошлые годы и в новом финансовом году, различаются. </w:t>
      </w:r>
    </w:p>
    <w:p w:rsidR="00273425" w:rsidRDefault="00273425" w:rsidP="00273425">
      <w:pPr>
        <w:pStyle w:val="af5"/>
        <w:numPr>
          <w:ilvl w:val="0"/>
          <w:numId w:val="1"/>
        </w:numPr>
        <w:tabs>
          <w:tab w:val="left" w:pos="0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12CE1">
        <w:rPr>
          <w:rFonts w:ascii="Times New Roman" w:hAnsi="Times New Roman"/>
          <w:sz w:val="28"/>
          <w:szCs w:val="28"/>
        </w:rPr>
        <w:t>В Сведениях указываются планируемые на текущий финансовый год суммы поступлений целевых субсидий в разрезе кодов субсидий по каждой целевой субсидии (по коду аналитической группы подвида доходов бюджетов), суммы возвратов дебиторской задолженности прошлых лет (по коду аналитической группы вида источников финансирования дефицитов бюджетов) и соответствующие им планируемые суммы целевых расходов учреждения (по код</w:t>
      </w:r>
      <w:r>
        <w:rPr>
          <w:rFonts w:ascii="Times New Roman" w:hAnsi="Times New Roman"/>
          <w:sz w:val="28"/>
          <w:szCs w:val="28"/>
        </w:rPr>
        <w:t>у</w:t>
      </w:r>
      <w:r w:rsidRPr="00D12C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КВР</w:t>
      </w:r>
      <w:r w:rsidRPr="00D12CE1">
        <w:rPr>
          <w:rFonts w:ascii="Times New Roman" w:hAnsi="Times New Roman"/>
          <w:sz w:val="28"/>
          <w:szCs w:val="28"/>
        </w:rPr>
        <w:t>) без подведения группировочных итогов, а также:</w:t>
      </w:r>
    </w:p>
    <w:p w:rsidR="00273425" w:rsidRPr="00913ECF" w:rsidRDefault="00273425" w:rsidP="00273425">
      <w:pPr>
        <w:tabs>
          <w:tab w:val="left" w:pos="0"/>
          <w:tab w:val="left" w:pos="851"/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к</w:t>
      </w:r>
      <w:r w:rsidRPr="00913ECF">
        <w:rPr>
          <w:sz w:val="28"/>
          <w:szCs w:val="28"/>
        </w:rPr>
        <w:t>од субсидии</w:t>
      </w:r>
      <w:r>
        <w:rPr>
          <w:sz w:val="28"/>
          <w:szCs w:val="28"/>
        </w:rPr>
        <w:t>, присвоенный Финансовым управлением ЗГО;</w:t>
      </w:r>
    </w:p>
    <w:p w:rsidR="00273425" w:rsidRPr="00913ECF" w:rsidRDefault="00273425" w:rsidP="00273425">
      <w:pPr>
        <w:tabs>
          <w:tab w:val="left" w:pos="0"/>
          <w:tab w:val="left" w:pos="851"/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наименование целевой субсидии, установленное Финансовым управлением ЗГО;</w:t>
      </w:r>
    </w:p>
    <w:p w:rsidR="00273425" w:rsidRPr="00D12CE1" w:rsidRDefault="00273425" w:rsidP="00273425">
      <w:pPr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12CE1">
        <w:rPr>
          <w:sz w:val="28"/>
          <w:szCs w:val="28"/>
        </w:rPr>
        <w:t>разрешенные к использованию остатки целевых субсидий и соответствующие им планируемые суммы целевых выплат;</w:t>
      </w:r>
    </w:p>
    <w:p w:rsidR="00273425" w:rsidRPr="00D12CE1" w:rsidRDefault="00273425" w:rsidP="00273425">
      <w:pPr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12CE1">
        <w:rPr>
          <w:sz w:val="28"/>
          <w:szCs w:val="28"/>
        </w:rPr>
        <w:t>суммы возврата дебиторской задолженности прошлых лет, разрешенные к использованию и соответствующие им планируемые суммы целевых выплат;</w:t>
      </w:r>
    </w:p>
    <w:p w:rsidR="00273425" w:rsidRPr="00D12CE1" w:rsidRDefault="00273425" w:rsidP="00273425">
      <w:pPr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12CE1">
        <w:rPr>
          <w:sz w:val="28"/>
          <w:szCs w:val="28"/>
        </w:rPr>
        <w:t>наименования субсидий с указанием целей, на осуществление которых они предоставляются.</w:t>
      </w:r>
    </w:p>
    <w:p w:rsidR="00273425" w:rsidRPr="00F940F0" w:rsidRDefault="00273425" w:rsidP="00273425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ind w:left="0" w:firstLine="1134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При внесении изменений в Сведения учреждение, не позднее следующего дня после утверждения Сведений учредителем,  представляет в соответствии с настоящим Порядком в Финансовое управление ЗГО Сведения, в которых указываются показатели с учетом внесенных в Сведения изменений.</w:t>
      </w:r>
    </w:p>
    <w:p w:rsidR="00273425" w:rsidRPr="00F940F0" w:rsidRDefault="00273425" w:rsidP="00273425">
      <w:pPr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Уполномоченный руководителем Финансового управления ЗГО работник не позднее рабочего дня, следующего за днем представления учреждением в Финансовое управление ЗГО Сведений, предусмотренных настоящим пунктом, проверяет их на соответствие установленной форме, а также на </w:t>
      </w:r>
      <w:proofErr w:type="spellStart"/>
      <w:r w:rsidRPr="00F940F0">
        <w:rPr>
          <w:sz w:val="28"/>
          <w:szCs w:val="28"/>
        </w:rPr>
        <w:t>непревышение</w:t>
      </w:r>
      <w:proofErr w:type="spellEnd"/>
      <w:r w:rsidRPr="00F940F0">
        <w:rPr>
          <w:sz w:val="28"/>
          <w:szCs w:val="28"/>
        </w:rPr>
        <w:t xml:space="preserve"> фактических поступлений и выплат, отраженных на отдельном лицевом счете учреждения, показателям, содержащимся в Сведениях.</w:t>
      </w:r>
    </w:p>
    <w:p w:rsidR="00273425" w:rsidRPr="00F940F0" w:rsidRDefault="00273425" w:rsidP="00273425">
      <w:pPr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lastRenderedPageBreak/>
        <w:t>В случае уменьшения учредителем планируемых поступлений целевых субсидий сумма поступлений соответствующей целевой субсидии, указанная в Сведениях, должна быть больше или равна сумме произведенных расходов, источником финансового обеспечения которых является соответствующая целевая субсидия с учетом разрешенного к использованию остатка целевой субсидии и суммы возврата дебиторской задолженности прошлых лет.</w:t>
      </w:r>
    </w:p>
    <w:p w:rsidR="00273425" w:rsidRPr="00F940F0" w:rsidRDefault="00273425" w:rsidP="00273425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ind w:left="0" w:firstLine="1134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Финансовое управление ЗГО не позднее рабочего дня, следующего за днем представления учреждением в Финансовое управление ЗГО Сведений, предусмотренных настоящим Порядком, проверяет их на:</w:t>
      </w:r>
    </w:p>
    <w:p w:rsidR="00273425" w:rsidRPr="00F940F0" w:rsidRDefault="00273425" w:rsidP="00273425">
      <w:pPr>
        <w:pStyle w:val="af5"/>
        <w:tabs>
          <w:tab w:val="left" w:pos="1276"/>
        </w:tabs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F940F0">
        <w:rPr>
          <w:rFonts w:ascii="Times New Roman" w:hAnsi="Times New Roman"/>
          <w:sz w:val="28"/>
          <w:szCs w:val="28"/>
        </w:rPr>
        <w:t>соответствие установленной форме;</w:t>
      </w:r>
    </w:p>
    <w:p w:rsidR="00273425" w:rsidRPr="00F940F0" w:rsidRDefault="00273425" w:rsidP="00273425">
      <w:pPr>
        <w:tabs>
          <w:tab w:val="left" w:pos="1276"/>
        </w:tabs>
        <w:ind w:firstLine="851"/>
        <w:jc w:val="both"/>
        <w:rPr>
          <w:sz w:val="28"/>
          <w:szCs w:val="28"/>
        </w:rPr>
      </w:pPr>
      <w:proofErr w:type="spellStart"/>
      <w:r w:rsidRPr="00F940F0">
        <w:rPr>
          <w:sz w:val="28"/>
          <w:szCs w:val="28"/>
        </w:rPr>
        <w:t>непревышение</w:t>
      </w:r>
      <w:proofErr w:type="spellEnd"/>
      <w:r w:rsidRPr="00F940F0">
        <w:rPr>
          <w:sz w:val="28"/>
          <w:szCs w:val="28"/>
        </w:rPr>
        <w:t xml:space="preserve"> суммы разрешенного к использованию остатка целевой субсидии прошлых лет над суммой соответствующего остатка целевой субсидии прошлых лет, учтенной по состоянию на начало текущего финансового года на отдельном лицевом счете учреждения;</w:t>
      </w:r>
    </w:p>
    <w:p w:rsidR="00273425" w:rsidRPr="00F940F0" w:rsidRDefault="00273425" w:rsidP="00273425">
      <w:pPr>
        <w:tabs>
          <w:tab w:val="left" w:pos="1276"/>
        </w:tabs>
        <w:ind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соответствие </w:t>
      </w:r>
      <w:r>
        <w:rPr>
          <w:sz w:val="28"/>
          <w:szCs w:val="28"/>
        </w:rPr>
        <w:t>кода и наименования целевой субсидии коду и наименованию дополнительного кода расходов, применяемого при перечислении субсидии на иные цели учредителем в соответствии со сводной бюджетной росписью</w:t>
      </w:r>
      <w:r w:rsidRPr="00F940F0">
        <w:rPr>
          <w:sz w:val="28"/>
          <w:szCs w:val="28"/>
        </w:rPr>
        <w:t>;</w:t>
      </w:r>
    </w:p>
    <w:p w:rsidR="00273425" w:rsidRPr="00F940F0" w:rsidRDefault="00273425" w:rsidP="00273425">
      <w:pPr>
        <w:tabs>
          <w:tab w:val="left" w:pos="1276"/>
        </w:tabs>
        <w:ind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идентичность Сведений на бумажном носителе и Сведений, оформленных в электронном виде в Системе АЦК.</w:t>
      </w:r>
    </w:p>
    <w:p w:rsidR="00273425" w:rsidRPr="00F940F0" w:rsidRDefault="00273425" w:rsidP="00273425">
      <w:pPr>
        <w:pStyle w:val="af5"/>
        <w:numPr>
          <w:ilvl w:val="0"/>
          <w:numId w:val="1"/>
        </w:numPr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1069"/>
        <w:jc w:val="both"/>
        <w:rPr>
          <w:rFonts w:ascii="Times New Roman" w:hAnsi="Times New Roman"/>
          <w:sz w:val="28"/>
          <w:szCs w:val="28"/>
        </w:rPr>
      </w:pPr>
      <w:r w:rsidRPr="00F940F0">
        <w:rPr>
          <w:rFonts w:ascii="Times New Roman" w:hAnsi="Times New Roman"/>
          <w:sz w:val="28"/>
          <w:szCs w:val="28"/>
        </w:rPr>
        <w:t>При выявлении несоответствия формы или информации, указанной в Сведениях, требованиям, установленным настоящим Порядком, Финансовое управление ЗГО не позднее рабочего дня, следующего за днем представления Сведений, отказывает в исполнении и возвращает один экземпляр Сведений на бумажном носителе учреждению с отметкой «Отказано», с указанием причины возврата в электронном виде.</w:t>
      </w:r>
    </w:p>
    <w:p w:rsidR="00273425" w:rsidRPr="00F940F0" w:rsidRDefault="00273425" w:rsidP="00273425">
      <w:pPr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При соответствии представленных Сведений требованиям, установленным настоящим Порядком, уполномоченный руководителем Финансового управления ЗГО работник принимает указанные Сведения к исполнению и подписывает электронной подписью (при наличии электронного документооборота с применением электронной подписи), показатели Сведений отражаются Финансовым управлением ЗГО на отдельном лицевом счете учреждения.</w:t>
      </w:r>
    </w:p>
    <w:p w:rsidR="00273425" w:rsidRDefault="00273425" w:rsidP="00273425">
      <w:pPr>
        <w:pStyle w:val="af5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940F0">
        <w:rPr>
          <w:rFonts w:ascii="Times New Roman" w:hAnsi="Times New Roman"/>
          <w:sz w:val="28"/>
          <w:szCs w:val="28"/>
        </w:rPr>
        <w:t>В случае отсутствия электронного документооборота с применением электронной подписи на первом и втором экземпляре Сведений проставляется штамп «Принято к исполнению, дата»  и подпись исполнителя с расшифровкой подписи, содержащей инициалы и фамилию. Вторые экземпляры Сведений возвращаются учреждению.</w:t>
      </w:r>
    </w:p>
    <w:p w:rsidR="00273425" w:rsidRPr="00F940F0" w:rsidRDefault="00273425" w:rsidP="00273425">
      <w:pPr>
        <w:pStyle w:val="af5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273425" w:rsidRPr="00F940F0" w:rsidRDefault="00273425" w:rsidP="0027342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F940F0">
        <w:rPr>
          <w:b/>
          <w:sz w:val="28"/>
          <w:szCs w:val="28"/>
        </w:rPr>
        <w:t>Порядок осуществления операций по целевым расходам</w:t>
      </w:r>
    </w:p>
    <w:p w:rsidR="00273425" w:rsidRPr="00F940F0" w:rsidRDefault="00273425" w:rsidP="00273425">
      <w:pPr>
        <w:tabs>
          <w:tab w:val="left" w:pos="42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73425" w:rsidRDefault="00273425" w:rsidP="00273425">
      <w:pPr>
        <w:numPr>
          <w:ilvl w:val="0"/>
          <w:numId w:val="11"/>
        </w:numPr>
        <w:tabs>
          <w:tab w:val="left" w:pos="1276"/>
        </w:tabs>
        <w:autoSpaceDE w:val="0"/>
        <w:autoSpaceDN w:val="0"/>
        <w:adjustRightInd w:val="0"/>
        <w:ind w:left="0" w:firstLine="1134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Операции по целевым расходам осуществляются в пределах средств, отраженных по соответствующему коду целевой субсидии на отдельном лицевом счете учреждения. Суммы, зачисленные на счет </w:t>
      </w:r>
      <w:r>
        <w:rPr>
          <w:sz w:val="28"/>
          <w:szCs w:val="28"/>
        </w:rPr>
        <w:t>№ 03234</w:t>
      </w:r>
      <w:r w:rsidRPr="00F940F0">
        <w:rPr>
          <w:sz w:val="28"/>
          <w:szCs w:val="28"/>
        </w:rPr>
        <w:t xml:space="preserve">, в которых не указан или указан несуществующий код целевой субсидии, учитываются </w:t>
      </w:r>
      <w:r w:rsidRPr="00F940F0">
        <w:rPr>
          <w:sz w:val="28"/>
          <w:szCs w:val="28"/>
        </w:rPr>
        <w:lastRenderedPageBreak/>
        <w:t>Финансовым управлением ЗГО на отдельном лицевом счете учреждения, без права расходования.</w:t>
      </w:r>
    </w:p>
    <w:p w:rsidR="00273425" w:rsidRDefault="00273425" w:rsidP="0027342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sub_1310"/>
      <w:r w:rsidRPr="00746359">
        <w:rPr>
          <w:sz w:val="28"/>
          <w:szCs w:val="28"/>
        </w:rPr>
        <w:t>В случае возврата ранее произведенной оплаты прошлых лет по целевым субсидиям и при отсутствии Сведений, в которых данная сумма в качестве суммы возврата дебиторской задолженности прошлых лет разрешена к использованию в текущем финансовом году, учреждение осуществляет перечисление указанной суммы в доход бюджета не позднее 30-го календарного дня со дня зачисления средств на отдельный лицевой счет учреждения.</w:t>
      </w:r>
      <w:bookmarkEnd w:id="0"/>
    </w:p>
    <w:p w:rsidR="00273425" w:rsidRPr="00F940F0" w:rsidRDefault="00273425" w:rsidP="00273425">
      <w:pPr>
        <w:numPr>
          <w:ilvl w:val="0"/>
          <w:numId w:val="11"/>
        </w:numPr>
        <w:tabs>
          <w:tab w:val="left" w:pos="1276"/>
        </w:tabs>
        <w:autoSpaceDE w:val="0"/>
        <w:autoSpaceDN w:val="0"/>
        <w:adjustRightInd w:val="0"/>
        <w:ind w:left="0" w:firstLine="1134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Целевые расходы осуществляются на основании представленных учреждением в Финансовое управление ЗГО Заявки на выплату средств (далее – Заявка).</w:t>
      </w:r>
    </w:p>
    <w:p w:rsidR="00273425" w:rsidRPr="00F940F0" w:rsidRDefault="00273425" w:rsidP="00273425">
      <w:pPr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Заявка при наличии электронного документооборота с применением электронной подписи основании соглашения об обмене электронными документами, заключенного между учреждением и Финансовым управлением ЗГО (далее – электронный документооборот) предоставляется в электронном виде.</w:t>
      </w:r>
    </w:p>
    <w:p w:rsidR="00273425" w:rsidRPr="00F940F0" w:rsidRDefault="00273425" w:rsidP="00273425">
      <w:pPr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При отсутствии электронного документооборота Заявка представляется на бумажном носителе в двух экземплярах с одновременным ее оформлением в Системе АЦК в электронном виде.</w:t>
      </w:r>
    </w:p>
    <w:p w:rsidR="00273425" w:rsidRPr="00F940F0" w:rsidRDefault="00273425" w:rsidP="00273425">
      <w:pPr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Первый экземпляр Заявки на бумажном носителе оформляется подписями и оттиском печати учреждения, имеющимися в карточке с образцами подписей и оттиска печати.</w:t>
      </w:r>
    </w:p>
    <w:p w:rsidR="00273425" w:rsidRPr="00F940F0" w:rsidRDefault="00273425" w:rsidP="00273425">
      <w:pPr>
        <w:numPr>
          <w:ilvl w:val="0"/>
          <w:numId w:val="11"/>
        </w:numPr>
        <w:tabs>
          <w:tab w:val="left" w:pos="1276"/>
        </w:tabs>
        <w:autoSpaceDE w:val="0"/>
        <w:autoSpaceDN w:val="0"/>
        <w:adjustRightInd w:val="0"/>
        <w:ind w:left="0" w:firstLine="1134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Заявка действительна в течение десяти календарных дней со дня, следующего за днем её составления в электронном виде в Системе АЦК и указанным в поле «Дата» Заявки. Заявки, срок действия которых истек, подлежат отказу Финансовым управлением ЗГО.</w:t>
      </w:r>
    </w:p>
    <w:p w:rsidR="00273425" w:rsidRPr="00F940F0" w:rsidRDefault="00273425" w:rsidP="00273425">
      <w:pPr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В случае если дата, указанная в Заявке на бумажном носителе, не соответствует дате фактического ее представления в Финансовое управление ЗГО, представитель учреждения указывает на Заявке дату фактического ее представления, заверенную подписью этого представителя.</w:t>
      </w:r>
    </w:p>
    <w:p w:rsidR="00273425" w:rsidRPr="00F940F0" w:rsidRDefault="00273425" w:rsidP="00273425">
      <w:pPr>
        <w:numPr>
          <w:ilvl w:val="0"/>
          <w:numId w:val="11"/>
        </w:numPr>
        <w:tabs>
          <w:tab w:val="left" w:pos="1276"/>
        </w:tabs>
        <w:autoSpaceDE w:val="0"/>
        <w:autoSpaceDN w:val="0"/>
        <w:adjustRightInd w:val="0"/>
        <w:ind w:left="0" w:firstLine="1134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Заявки  принимаются Финансовым управлением ЗГО в пределах средств по соответствующему коду целевой субсидии.</w:t>
      </w:r>
    </w:p>
    <w:p w:rsidR="00273425" w:rsidRPr="00F940F0" w:rsidRDefault="00273425" w:rsidP="00273425">
      <w:pPr>
        <w:numPr>
          <w:ilvl w:val="0"/>
          <w:numId w:val="11"/>
        </w:numPr>
        <w:tabs>
          <w:tab w:val="left" w:pos="1276"/>
        </w:tabs>
        <w:autoSpaceDE w:val="0"/>
        <w:autoSpaceDN w:val="0"/>
        <w:adjustRightInd w:val="0"/>
        <w:ind w:left="0" w:firstLine="1134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Уполномоченный руководителем Финансового управления ЗГО работник не позднее второго рабочего дня, следующего за днем представления учреждением в Финансовое управление ЗГО Заявки, проверяет её на соответствие установленной форме, оформление в соответствии с Порядком проведения </w:t>
      </w:r>
      <w:r>
        <w:rPr>
          <w:sz w:val="28"/>
          <w:szCs w:val="28"/>
        </w:rPr>
        <w:t>операций со средствами муниципальных бюджетных,</w:t>
      </w:r>
      <w:r w:rsidRPr="00F940F0">
        <w:rPr>
          <w:sz w:val="28"/>
          <w:szCs w:val="28"/>
        </w:rPr>
        <w:t xml:space="preserve"> муниципальных автономных учреждений, утвержденным приказом Финансового управления ЗГО от </w:t>
      </w:r>
      <w:r>
        <w:rPr>
          <w:sz w:val="28"/>
          <w:szCs w:val="28"/>
        </w:rPr>
        <w:t>12</w:t>
      </w:r>
      <w:r w:rsidRPr="00F940F0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F940F0">
        <w:rPr>
          <w:sz w:val="28"/>
          <w:szCs w:val="28"/>
        </w:rPr>
        <w:t>.20</w:t>
      </w:r>
      <w:r>
        <w:rPr>
          <w:sz w:val="28"/>
          <w:szCs w:val="28"/>
        </w:rPr>
        <w:t>24</w:t>
      </w:r>
      <w:r w:rsidRPr="00F940F0">
        <w:rPr>
          <w:sz w:val="28"/>
          <w:szCs w:val="28"/>
        </w:rPr>
        <w:t xml:space="preserve"> г. № </w:t>
      </w:r>
      <w:r>
        <w:rPr>
          <w:sz w:val="28"/>
          <w:szCs w:val="28"/>
        </w:rPr>
        <w:t>18</w:t>
      </w:r>
      <w:r w:rsidRPr="00F940F0">
        <w:rPr>
          <w:sz w:val="28"/>
          <w:szCs w:val="28"/>
        </w:rPr>
        <w:t>, настоящим Порядком, а также соответствие подписей и оттиска печати имеющимся образцам, представленным учреждением в карточке с образцами подписей и оттиска печати в порядке, установленном для открытия отдельного лицевого счета учреждения по целевым субсидиям.</w:t>
      </w:r>
    </w:p>
    <w:p w:rsidR="00273425" w:rsidRPr="00F940F0" w:rsidRDefault="00273425" w:rsidP="00273425">
      <w:pPr>
        <w:numPr>
          <w:ilvl w:val="0"/>
          <w:numId w:val="11"/>
        </w:numPr>
        <w:tabs>
          <w:tab w:val="left" w:pos="1276"/>
        </w:tabs>
        <w:autoSpaceDE w:val="0"/>
        <w:autoSpaceDN w:val="0"/>
        <w:adjustRightInd w:val="0"/>
        <w:ind w:left="0" w:firstLine="1134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Заявка должна содержать следующие реквизиты и показатели:</w:t>
      </w:r>
    </w:p>
    <w:p w:rsidR="00273425" w:rsidRPr="00F940F0" w:rsidRDefault="00273425" w:rsidP="00273425">
      <w:pPr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lastRenderedPageBreak/>
        <w:t>соответствующий номер отдельного лицевого счета учреждения;</w:t>
      </w:r>
    </w:p>
    <w:p w:rsidR="00273425" w:rsidRPr="00F940F0" w:rsidRDefault="00273425" w:rsidP="00273425">
      <w:pPr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код по бюджетной классификации Российской Федерации</w:t>
      </w:r>
      <w:r w:rsidRPr="00F940F0">
        <w:rPr>
          <w:sz w:val="28"/>
          <w:szCs w:val="28"/>
        </w:rPr>
        <w:t xml:space="preserve"> и код целевой субсидии, по которой необходимо провести</w:t>
      </w:r>
      <w:r>
        <w:rPr>
          <w:sz w:val="28"/>
          <w:szCs w:val="28"/>
        </w:rPr>
        <w:t xml:space="preserve"> перечисления</w:t>
      </w:r>
      <w:r w:rsidRPr="00F940F0">
        <w:rPr>
          <w:sz w:val="28"/>
          <w:szCs w:val="28"/>
        </w:rPr>
        <w:t>;</w:t>
      </w:r>
    </w:p>
    <w:p w:rsidR="00273425" w:rsidRPr="00F940F0" w:rsidRDefault="00273425" w:rsidP="00273425">
      <w:pPr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сумму </w:t>
      </w:r>
      <w:r>
        <w:rPr>
          <w:sz w:val="28"/>
          <w:szCs w:val="28"/>
        </w:rPr>
        <w:t>перечисления</w:t>
      </w:r>
      <w:r w:rsidRPr="00F940F0">
        <w:rPr>
          <w:sz w:val="28"/>
          <w:szCs w:val="28"/>
        </w:rPr>
        <w:t xml:space="preserve"> в валюте Российской Федерации, в рублевом эквиваленте, исчисленном на дату оформления Заявки;</w:t>
      </w:r>
    </w:p>
    <w:p w:rsidR="00273425" w:rsidRPr="00F940F0" w:rsidRDefault="00273425" w:rsidP="00273425">
      <w:pPr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 сумму налога на добавленную стоимость (при наличии);</w:t>
      </w:r>
    </w:p>
    <w:p w:rsidR="00273425" w:rsidRPr="00F940F0" w:rsidRDefault="00273425" w:rsidP="00273425">
      <w:pPr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наименование, банковские реквизиты, идентификационный номер налогоплательщика (ИНН) и код причины постановки на учет (КПП) получателя денежных средств по Заявке</w:t>
      </w:r>
      <w:r>
        <w:rPr>
          <w:sz w:val="28"/>
          <w:szCs w:val="28"/>
        </w:rPr>
        <w:t xml:space="preserve"> (при наличии)</w:t>
      </w:r>
      <w:r w:rsidRPr="00F940F0">
        <w:rPr>
          <w:sz w:val="28"/>
          <w:szCs w:val="28"/>
        </w:rPr>
        <w:t>;</w:t>
      </w:r>
    </w:p>
    <w:p w:rsidR="00273425" w:rsidRPr="00F940F0" w:rsidRDefault="00273425" w:rsidP="00273425">
      <w:pPr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данные для осуществления налоговых и иных обязательных платежей в бюджеты бюджетной системы Российской Федерации </w:t>
      </w:r>
      <w:r>
        <w:rPr>
          <w:sz w:val="28"/>
          <w:szCs w:val="28"/>
        </w:rPr>
        <w:t xml:space="preserve">в соответствии с </w:t>
      </w:r>
      <w:r w:rsidRPr="00F940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требованиями, установленными </w:t>
      </w:r>
      <w:r w:rsidRPr="001D41A5">
        <w:rPr>
          <w:bCs/>
          <w:sz w:val="28"/>
          <w:szCs w:val="28"/>
        </w:rPr>
        <w:t>Приказ</w:t>
      </w:r>
      <w:r>
        <w:rPr>
          <w:bCs/>
          <w:sz w:val="28"/>
          <w:szCs w:val="28"/>
        </w:rPr>
        <w:t>ом</w:t>
      </w:r>
      <w:r w:rsidRPr="001D41A5">
        <w:rPr>
          <w:bCs/>
          <w:sz w:val="28"/>
          <w:szCs w:val="28"/>
        </w:rPr>
        <w:t xml:space="preserve"> Минфина России от 12 ноября 2013 г. </w:t>
      </w:r>
      <w:r>
        <w:rPr>
          <w:bCs/>
          <w:sz w:val="28"/>
          <w:szCs w:val="28"/>
        </w:rPr>
        <w:t>№</w:t>
      </w:r>
      <w:r w:rsidRPr="001D41A5">
        <w:rPr>
          <w:bCs/>
          <w:sz w:val="28"/>
          <w:szCs w:val="28"/>
        </w:rPr>
        <w:t> 107н</w:t>
      </w:r>
      <w:r>
        <w:rPr>
          <w:bCs/>
          <w:sz w:val="28"/>
          <w:szCs w:val="28"/>
        </w:rPr>
        <w:t xml:space="preserve"> </w:t>
      </w:r>
      <w:r w:rsidRPr="001D41A5">
        <w:rPr>
          <w:bCs/>
          <w:sz w:val="28"/>
          <w:szCs w:val="28"/>
        </w:rPr>
        <w:t>"Об утверждении Правил указания информации в реквизитах распоряжений о переводе денежных средств в уплату платежей в бюджетную систему Российской Федерации"</w:t>
      </w:r>
      <w:r>
        <w:rPr>
          <w:bCs/>
          <w:sz w:val="28"/>
          <w:szCs w:val="28"/>
        </w:rPr>
        <w:t xml:space="preserve"> при перечислении указанных платежей</w:t>
      </w:r>
      <w:r w:rsidRPr="00F940F0">
        <w:rPr>
          <w:sz w:val="28"/>
          <w:szCs w:val="28"/>
        </w:rPr>
        <w:t>;</w:t>
      </w:r>
    </w:p>
    <w:p w:rsidR="00273425" w:rsidRPr="00F940F0" w:rsidRDefault="00273425" w:rsidP="00273425">
      <w:pPr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реквизиты (номер, дата) договора (изменения к договору) на поставку товаров, выполнение работ, оказание услуг или договора аренды (далее – документы - основания);</w:t>
      </w:r>
    </w:p>
    <w:p w:rsidR="00273425" w:rsidRDefault="00273425" w:rsidP="00273425">
      <w:pPr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bCs/>
          <w:sz w:val="28"/>
          <w:szCs w:val="28"/>
        </w:rPr>
      </w:pPr>
      <w:r w:rsidRPr="00F940F0">
        <w:rPr>
          <w:sz w:val="28"/>
          <w:szCs w:val="28"/>
        </w:rPr>
        <w:t>реквизиты (тип, номер, дата) документа, подтверждающего возникновение денежного обязательства при поставке товаров (накладная, акт приемки-передачи или универсальный передаточный документ), выполнении работ (акт выполненных работ), оказании услуг (акт оказанных услуг, счет или универсальный передаточный документ</w:t>
      </w:r>
      <w:r>
        <w:rPr>
          <w:sz w:val="28"/>
          <w:szCs w:val="28"/>
        </w:rPr>
        <w:t>,</w:t>
      </w:r>
      <w:r w:rsidRPr="00F940F0">
        <w:rPr>
          <w:sz w:val="28"/>
          <w:szCs w:val="28"/>
        </w:rPr>
        <w:t xml:space="preserve"> или счет-фактура), по аренде (счет), номер и дата исполнительного документа (исполнительный лист, судебный приказ),</w:t>
      </w:r>
      <w:r>
        <w:rPr>
          <w:sz w:val="28"/>
          <w:szCs w:val="28"/>
        </w:rPr>
        <w:t xml:space="preserve"> направленного для исполнения в соответствии с требованиями части 20 статьи 30 Федерального закона от 08.05.2010 г. № 83-ФЗ </w:t>
      </w:r>
      <w:r>
        <w:rPr>
          <w:bCs/>
          <w:sz w:val="28"/>
          <w:szCs w:val="28"/>
        </w:rPr>
        <w:t>«</w:t>
      </w:r>
      <w:r w:rsidRPr="00913ECF">
        <w:rPr>
          <w:bCs/>
          <w:sz w:val="28"/>
          <w:szCs w:val="28"/>
        </w:rPr>
        <w:t>О внесении изменений в отдельные законодательные акты Российской Федерации в связи с совершенствованием правового положения государстве</w:t>
      </w:r>
      <w:r>
        <w:rPr>
          <w:bCs/>
          <w:sz w:val="28"/>
          <w:szCs w:val="28"/>
        </w:rPr>
        <w:t xml:space="preserve">нных (муниципальных) учреждений», части 3.19 статьи 2 </w:t>
      </w:r>
      <w:r>
        <w:rPr>
          <w:sz w:val="28"/>
          <w:szCs w:val="28"/>
        </w:rPr>
        <w:t>Федерального закона от 03.11.2006 г. № 174-ФЗ «Об автономных учреждениях»,</w:t>
      </w:r>
      <w:r w:rsidR="006F2C84">
        <w:rPr>
          <w:sz w:val="28"/>
          <w:szCs w:val="28"/>
        </w:rPr>
        <w:t xml:space="preserve"> </w:t>
      </w:r>
      <w:r>
        <w:rPr>
          <w:sz w:val="28"/>
          <w:szCs w:val="28"/>
        </w:rPr>
        <w:t>иных документов, подтверждающих возникновение денежных обязательств (далее – документы, подтверждающие возникновение денежных обязательств);</w:t>
      </w:r>
    </w:p>
    <w:p w:rsidR="00273425" w:rsidRPr="00F940F0" w:rsidRDefault="00273425" w:rsidP="00273425">
      <w:pPr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назначение платежа, исходя из предмета договора и (или) документа, подтверждающего возникновение денежного обязательства;</w:t>
      </w:r>
    </w:p>
    <w:p w:rsidR="00273425" w:rsidRDefault="00273425" w:rsidP="00273425">
      <w:pPr>
        <w:numPr>
          <w:ilvl w:val="1"/>
          <w:numId w:val="5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номер учтенного Сведения об обязательствах и договоре БУ/АУ (далее – обязательство БУ/АУ) по документу-основанию или документу, подтверждающему возникновение денежных обязательств</w:t>
      </w:r>
      <w:r>
        <w:rPr>
          <w:sz w:val="28"/>
          <w:szCs w:val="28"/>
        </w:rPr>
        <w:t>;</w:t>
      </w:r>
    </w:p>
    <w:p w:rsidR="00273425" w:rsidRPr="00913ECF" w:rsidRDefault="00273425" w:rsidP="00273425">
      <w:pPr>
        <w:numPr>
          <w:ilvl w:val="1"/>
          <w:numId w:val="5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913ECF">
        <w:rPr>
          <w:sz w:val="28"/>
          <w:szCs w:val="28"/>
        </w:rPr>
        <w:t xml:space="preserve">уникальный номер реестровой записи, идентификатор информации о документе о приемке поставленного товара, выполненной работы (ее результатов), оказанных услуг или идентификатор информации об этапе исполнения контракта (в случае авансового платежа) (далее именуются соответственно - идентификатор документа о приемке, идентификатор этапа) и код вида реестра - "02" в случае санкционирования расходов, возникающих при оплате контрактов, указанных в </w:t>
      </w:r>
      <w:r w:rsidR="006F2C84">
        <w:rPr>
          <w:sz w:val="28"/>
          <w:szCs w:val="28"/>
        </w:rPr>
        <w:t xml:space="preserve">пункте </w:t>
      </w:r>
      <w:r>
        <w:rPr>
          <w:sz w:val="28"/>
          <w:szCs w:val="28"/>
        </w:rPr>
        <w:t xml:space="preserve">20 </w:t>
      </w:r>
      <w:r w:rsidRPr="00913ECF">
        <w:rPr>
          <w:sz w:val="28"/>
          <w:szCs w:val="28"/>
        </w:rPr>
        <w:t>настоящего Порядка</w:t>
      </w:r>
      <w:r>
        <w:rPr>
          <w:rFonts w:ascii="Arial" w:hAnsi="Arial" w:cs="Arial"/>
        </w:rPr>
        <w:t>;</w:t>
      </w:r>
    </w:p>
    <w:p w:rsidR="00273425" w:rsidRDefault="00273425" w:rsidP="00273425">
      <w:pPr>
        <w:numPr>
          <w:ilvl w:val="1"/>
          <w:numId w:val="5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913ECF">
        <w:rPr>
          <w:sz w:val="28"/>
          <w:szCs w:val="28"/>
        </w:rPr>
        <w:lastRenderedPageBreak/>
        <w:t xml:space="preserve">реквизиты (номер, дата) соглашения на предоставление </w:t>
      </w:r>
      <w:r>
        <w:rPr>
          <w:sz w:val="28"/>
          <w:szCs w:val="28"/>
        </w:rPr>
        <w:t xml:space="preserve">целевой </w:t>
      </w:r>
      <w:r w:rsidRPr="00913ECF">
        <w:rPr>
          <w:sz w:val="28"/>
          <w:szCs w:val="28"/>
        </w:rPr>
        <w:t>субсидии</w:t>
      </w:r>
      <w:r>
        <w:rPr>
          <w:sz w:val="28"/>
          <w:szCs w:val="28"/>
        </w:rPr>
        <w:t>.</w:t>
      </w:r>
    </w:p>
    <w:p w:rsidR="00273425" w:rsidRPr="00F940F0" w:rsidRDefault="00273425" w:rsidP="00273425">
      <w:pPr>
        <w:pStyle w:val="af5"/>
        <w:tabs>
          <w:tab w:val="left" w:pos="993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940F0">
        <w:rPr>
          <w:rFonts w:ascii="Times New Roman" w:hAnsi="Times New Roman"/>
          <w:sz w:val="28"/>
          <w:szCs w:val="28"/>
        </w:rPr>
        <w:t>Требования подпунктов 7, 8, 9, 10</w:t>
      </w:r>
      <w:r>
        <w:rPr>
          <w:rFonts w:ascii="Times New Roman" w:hAnsi="Times New Roman"/>
          <w:sz w:val="28"/>
          <w:szCs w:val="28"/>
        </w:rPr>
        <w:t>, 11</w:t>
      </w:r>
      <w:r w:rsidRPr="00F940F0">
        <w:rPr>
          <w:rFonts w:ascii="Times New Roman" w:hAnsi="Times New Roman"/>
          <w:sz w:val="28"/>
          <w:szCs w:val="28"/>
        </w:rPr>
        <w:t xml:space="preserve"> настоящего пункта не применяются в отношении Заявок:</w:t>
      </w:r>
    </w:p>
    <w:p w:rsidR="00273425" w:rsidRPr="00F940F0" w:rsidRDefault="00273425" w:rsidP="00273425">
      <w:pPr>
        <w:pStyle w:val="af5"/>
        <w:tabs>
          <w:tab w:val="left" w:pos="993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940F0">
        <w:rPr>
          <w:rFonts w:ascii="Times New Roman" w:hAnsi="Times New Roman"/>
          <w:sz w:val="28"/>
          <w:szCs w:val="28"/>
        </w:rPr>
        <w:t>при оплате по договору на оказание услуг, выполнение работ, заключенному учреждением с физическим лицом, не являющимся индивидуальным предпринимателем;</w:t>
      </w:r>
    </w:p>
    <w:p w:rsidR="00273425" w:rsidRPr="00F940F0" w:rsidRDefault="00273425" w:rsidP="00273425">
      <w:pPr>
        <w:pStyle w:val="af5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940F0">
        <w:rPr>
          <w:rFonts w:ascii="Times New Roman" w:hAnsi="Times New Roman"/>
          <w:sz w:val="28"/>
          <w:szCs w:val="28"/>
        </w:rPr>
        <w:t>на получение денежных средств, перечисляемых на банковские карты или на счета Управления Федерального казначейства по Челябинской области, открытые для получения наличных денежных средств.</w:t>
      </w:r>
    </w:p>
    <w:p w:rsidR="00273425" w:rsidRPr="00F940F0" w:rsidRDefault="00273425" w:rsidP="00273425">
      <w:pPr>
        <w:pStyle w:val="af5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 подпункта 7</w:t>
      </w:r>
      <w:r w:rsidRPr="00F940F0">
        <w:rPr>
          <w:rFonts w:ascii="Times New Roman" w:hAnsi="Times New Roman"/>
          <w:sz w:val="28"/>
          <w:szCs w:val="28"/>
        </w:rPr>
        <w:t xml:space="preserve"> настоящего пункта не применяются в отношении Заявки при оплате товаров, выполнении работ, оказании услуг, в случаях, когда заключение договоров законодательством Российской Федерации не предусмотрено.</w:t>
      </w:r>
    </w:p>
    <w:p w:rsidR="00273425" w:rsidRPr="00F940F0" w:rsidRDefault="00273425" w:rsidP="00273425">
      <w:pPr>
        <w:pStyle w:val="af5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940F0">
        <w:rPr>
          <w:rFonts w:ascii="Times New Roman" w:hAnsi="Times New Roman"/>
          <w:sz w:val="28"/>
          <w:szCs w:val="28"/>
        </w:rPr>
        <w:t>В Заявке при оплате по документу-основанию, в котором предусмотрены авансовые платежи, указываются реквизиты документов, подтверждающие возникновение денежных обязательств, в соответствии с условиями документа-основания.</w:t>
      </w:r>
    </w:p>
    <w:p w:rsidR="00273425" w:rsidRPr="00F940F0" w:rsidRDefault="00273425" w:rsidP="00273425">
      <w:pPr>
        <w:numPr>
          <w:ilvl w:val="0"/>
          <w:numId w:val="11"/>
        </w:numPr>
        <w:tabs>
          <w:tab w:val="left" w:pos="1276"/>
        </w:tabs>
        <w:autoSpaceDE w:val="0"/>
        <w:autoSpaceDN w:val="0"/>
        <w:adjustRightInd w:val="0"/>
        <w:ind w:left="0" w:firstLine="1069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Для подтверждения возникновения денежного обязательства по поставке товаров, выполнению работ, оказанию услуг, аренде учреждение представляет в Финансовое управление ЗГО вместе с Заявкой указанные в ней документы-основания и документы, подтверждающие возникновение денежных обязательств, предусмотренные Порядком осуществления и учета операций по исполнению расходов бюджета городского округа, утвержденным приказом Финансового управления ЗГО.</w:t>
      </w:r>
    </w:p>
    <w:p w:rsidR="00273425" w:rsidRPr="00F940F0" w:rsidRDefault="00273425" w:rsidP="00273425">
      <w:pPr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Для подтверждения целевого использования целевой субсидии, учреждением одновременно с Заявкой, документом-основанием и документом, подтверждающим возникновение денежных обязательств, предоставляется в Финансовое управление ЗГО соглашение о предоставлении учреждению учредителем соответствующей целевой субсидии.</w:t>
      </w:r>
    </w:p>
    <w:p w:rsidR="00273425" w:rsidRPr="00F940F0" w:rsidRDefault="00273425" w:rsidP="00273425">
      <w:pPr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При наличии между учреждением и Финансовым управлением ЗГО электронного документооборота учреждение представляет в Финансовое управление ЗГО документы-основания, документы, подтверждающие возникновение денежных обязательств, соглашения о предоставлении учреждению учредителем соответствующей целевой субсидии в форме электронной копии соответствующих бумажных документов, созданных посредством их сканирования и подтвержденные электронной подписью уполномоченного лица учреждения (далее – электронные копии документов).</w:t>
      </w:r>
    </w:p>
    <w:p w:rsidR="00273425" w:rsidRPr="00F940F0" w:rsidRDefault="00273425" w:rsidP="00273425">
      <w:pPr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Учреждение при отсутствии электронного документооборота представляет в Финансовое управление ЗГО документ-основание, документ, подтверждающий возникновение денежных обязательств, соглашение о предоставлении учреждению учредителем соответствующей целевой субсидии на бумажном носителе.</w:t>
      </w:r>
    </w:p>
    <w:p w:rsidR="00273425" w:rsidRPr="00F940F0" w:rsidRDefault="00273425" w:rsidP="00273425">
      <w:pPr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На соответствующий документ-основание учреждением оформляются в Системе АЦК в электронном виде сведения об обязательствах и договоре. В </w:t>
      </w:r>
      <w:r w:rsidRPr="00F940F0">
        <w:rPr>
          <w:sz w:val="28"/>
          <w:szCs w:val="28"/>
        </w:rPr>
        <w:lastRenderedPageBreak/>
        <w:t xml:space="preserve">случаях, когда заключение документов-оснований законодательством Российской Федерации не предусмотрено, учреждением оформляются в Системе АЦК в электронном виде сведения об обязательствах по соответствующему документу, подтверждающему возникновение денежных обязательств. </w:t>
      </w:r>
    </w:p>
    <w:p w:rsidR="00273425" w:rsidRPr="00F940F0" w:rsidRDefault="00273425" w:rsidP="00273425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Указания по оформлению учреждением сведений об обязательствах и договоре в Системе АЦК приведены в разделе </w:t>
      </w:r>
      <w:r>
        <w:rPr>
          <w:sz w:val="28"/>
          <w:szCs w:val="28"/>
          <w:lang w:val="en-US"/>
        </w:rPr>
        <w:t>V</w:t>
      </w:r>
      <w:r w:rsidRPr="00F940F0">
        <w:rPr>
          <w:sz w:val="28"/>
          <w:szCs w:val="28"/>
        </w:rPr>
        <w:t xml:space="preserve"> настоящего Порядка.</w:t>
      </w:r>
    </w:p>
    <w:p w:rsidR="00273425" w:rsidRPr="00F940F0" w:rsidRDefault="00273425" w:rsidP="00273425">
      <w:pPr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Ответственность за достоверность представленных в Финансовое управление ЗГО документов-оснований, документов, подтверждающих возникновение денежных обязательств, соглашений о предоставлении учреждению учредителем соответствующей целевой субсидии несет учреждение.</w:t>
      </w:r>
    </w:p>
    <w:p w:rsidR="00273425" w:rsidRPr="00F940F0" w:rsidRDefault="00273425" w:rsidP="00273425">
      <w:pPr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Документы-основания, документы, подтверждающие возникновение денежных обязательств, соглашения о предоставлении учреждению учредителем соответствующей целевой субсидии, в том числе их электронные копии, не подлежат хранению в Финансовом управлении ЗГО, в случае представления их на бумажном носителе возвращаются учреждению после санкционирования соответствующих расходов.</w:t>
      </w:r>
    </w:p>
    <w:p w:rsidR="00273425" w:rsidRDefault="00273425" w:rsidP="00273425">
      <w:pPr>
        <w:numPr>
          <w:ilvl w:val="0"/>
          <w:numId w:val="11"/>
        </w:numPr>
        <w:tabs>
          <w:tab w:val="left" w:pos="1276"/>
        </w:tabs>
        <w:autoSpaceDE w:val="0"/>
        <w:autoSpaceDN w:val="0"/>
        <w:adjustRightInd w:val="0"/>
        <w:ind w:left="0" w:firstLine="1134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При санкционировании оплаты денежных обязательств Финансовым управлением ЗГО осуществляется проверка Заявки, документов-оснований и документов, подтверждающих возникновение денежных обязательств по следующим направлениям:</w:t>
      </w:r>
    </w:p>
    <w:p w:rsidR="00273425" w:rsidRPr="00F940F0" w:rsidRDefault="00273425" w:rsidP="00273425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наличие указанного в Заявке </w:t>
      </w:r>
      <w:r>
        <w:rPr>
          <w:sz w:val="28"/>
          <w:szCs w:val="28"/>
        </w:rPr>
        <w:t xml:space="preserve">кода КВР </w:t>
      </w:r>
      <w:r w:rsidRPr="00F940F0">
        <w:rPr>
          <w:sz w:val="28"/>
          <w:szCs w:val="28"/>
        </w:rPr>
        <w:t>и кода субсидии в Сведениях;</w:t>
      </w:r>
    </w:p>
    <w:p w:rsidR="00273425" w:rsidRPr="00F940F0" w:rsidRDefault="00273425" w:rsidP="00273425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соответствие указанного в Заявке кода </w:t>
      </w:r>
      <w:r>
        <w:rPr>
          <w:sz w:val="28"/>
          <w:szCs w:val="28"/>
        </w:rPr>
        <w:t>КВР</w:t>
      </w:r>
      <w:r w:rsidRPr="00F940F0" w:rsidDel="000111B0">
        <w:rPr>
          <w:sz w:val="28"/>
          <w:szCs w:val="28"/>
        </w:rPr>
        <w:t xml:space="preserve"> </w:t>
      </w:r>
      <w:r w:rsidRPr="00F940F0">
        <w:rPr>
          <w:sz w:val="28"/>
          <w:szCs w:val="28"/>
        </w:rPr>
        <w:t xml:space="preserve">коду </w:t>
      </w:r>
      <w:r>
        <w:rPr>
          <w:sz w:val="28"/>
          <w:szCs w:val="28"/>
        </w:rPr>
        <w:t>КВР</w:t>
      </w:r>
      <w:r w:rsidRPr="00F940F0">
        <w:rPr>
          <w:sz w:val="28"/>
          <w:szCs w:val="28"/>
        </w:rPr>
        <w:t>, указанному в Сведениях по соответствующему коду субсидии;</w:t>
      </w:r>
    </w:p>
    <w:p w:rsidR="00273425" w:rsidRPr="00F940F0" w:rsidRDefault="00273425" w:rsidP="00273425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соответствие указанного в Заявке кода </w:t>
      </w:r>
      <w:r>
        <w:rPr>
          <w:sz w:val="28"/>
          <w:szCs w:val="28"/>
        </w:rPr>
        <w:t>КВР</w:t>
      </w:r>
      <w:r w:rsidRPr="00F940F0" w:rsidDel="000111B0">
        <w:rPr>
          <w:sz w:val="28"/>
          <w:szCs w:val="28"/>
        </w:rPr>
        <w:t xml:space="preserve"> </w:t>
      </w:r>
      <w:r w:rsidRPr="00F940F0">
        <w:rPr>
          <w:sz w:val="28"/>
          <w:szCs w:val="28"/>
        </w:rPr>
        <w:t>текстовому назначению платежа, исходя из содержания текста назначения платежа, в соответствии с утвержденными в установленном порядке Министерством финансов Российской Федерации Указаниями о порядке применения бюджетной классификации Российской Федерации;</w:t>
      </w:r>
    </w:p>
    <w:p w:rsidR="00273425" w:rsidRPr="00F940F0" w:rsidRDefault="00273425" w:rsidP="00273425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наличие документов-оснований, документов, подтверждающих возникновение денежных обязательств, соглашения о предоставлении учреждению учредителем соответствующей целевой субсидии, </w:t>
      </w:r>
      <w:r w:rsidRPr="006931D5">
        <w:rPr>
          <w:sz w:val="28"/>
          <w:szCs w:val="28"/>
        </w:rPr>
        <w:t>предусмотренных пунктом 18</w:t>
      </w:r>
      <w:r w:rsidRPr="00F940F0">
        <w:rPr>
          <w:sz w:val="28"/>
          <w:szCs w:val="28"/>
        </w:rPr>
        <w:t xml:space="preserve"> настоящего Порядка;</w:t>
      </w:r>
    </w:p>
    <w:p w:rsidR="00273425" w:rsidRPr="00F940F0" w:rsidRDefault="00273425" w:rsidP="00273425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соответствие содержания операции по оплате денежных обязательств на поставку товаров, выполнение работ, оказание услуг, аренды, исходя из документа-основания и (или) документа, подтверждающего возникновение денежных обязательств, коду </w:t>
      </w:r>
      <w:r>
        <w:rPr>
          <w:sz w:val="28"/>
          <w:szCs w:val="28"/>
        </w:rPr>
        <w:t>КВР</w:t>
      </w:r>
      <w:r w:rsidRPr="00F940F0" w:rsidDel="000111B0">
        <w:rPr>
          <w:sz w:val="28"/>
          <w:szCs w:val="28"/>
        </w:rPr>
        <w:t xml:space="preserve"> </w:t>
      </w:r>
      <w:r w:rsidRPr="00F940F0">
        <w:rPr>
          <w:sz w:val="28"/>
          <w:szCs w:val="28"/>
        </w:rPr>
        <w:t>и содержанию текста назначения платежа, указанным в Заявке;</w:t>
      </w:r>
    </w:p>
    <w:p w:rsidR="00273425" w:rsidRPr="00F940F0" w:rsidRDefault="00273425" w:rsidP="00273425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proofErr w:type="spellStart"/>
      <w:r w:rsidRPr="00F940F0">
        <w:rPr>
          <w:sz w:val="28"/>
          <w:szCs w:val="28"/>
        </w:rPr>
        <w:t>непревышение</w:t>
      </w:r>
      <w:proofErr w:type="spellEnd"/>
      <w:r w:rsidRPr="00F940F0">
        <w:rPr>
          <w:sz w:val="28"/>
          <w:szCs w:val="28"/>
        </w:rPr>
        <w:t xml:space="preserve"> суммы, указанной в Заявке, над суммой остатка расходов по соответствующему коду </w:t>
      </w:r>
      <w:r>
        <w:rPr>
          <w:sz w:val="28"/>
          <w:szCs w:val="28"/>
        </w:rPr>
        <w:t>КВР</w:t>
      </w:r>
      <w:r w:rsidRPr="00F940F0" w:rsidDel="000111B0">
        <w:rPr>
          <w:sz w:val="28"/>
          <w:szCs w:val="28"/>
        </w:rPr>
        <w:t xml:space="preserve"> </w:t>
      </w:r>
      <w:r w:rsidRPr="00F940F0">
        <w:rPr>
          <w:sz w:val="28"/>
          <w:szCs w:val="28"/>
        </w:rPr>
        <w:t>и соответствующему коду субсидии, учтенным на отдельном лицевом счете учреждения;</w:t>
      </w:r>
    </w:p>
    <w:p w:rsidR="00273425" w:rsidRPr="00F940F0" w:rsidRDefault="00273425" w:rsidP="00273425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соответствие указанных в Заявке информации и реквизитов</w:t>
      </w:r>
      <w:r>
        <w:rPr>
          <w:sz w:val="28"/>
          <w:szCs w:val="28"/>
        </w:rPr>
        <w:t xml:space="preserve"> соглашения на предоставление целевой субсидии,</w:t>
      </w:r>
      <w:r w:rsidRPr="00F940F0">
        <w:rPr>
          <w:sz w:val="28"/>
          <w:szCs w:val="28"/>
        </w:rPr>
        <w:t xml:space="preserve"> документов-оснований, документов, подтверждающих возникновение денежных обязательств </w:t>
      </w:r>
      <w:r w:rsidRPr="00F940F0">
        <w:rPr>
          <w:sz w:val="28"/>
          <w:szCs w:val="28"/>
        </w:rPr>
        <w:lastRenderedPageBreak/>
        <w:t xml:space="preserve">информации и реквизитам </w:t>
      </w:r>
      <w:r>
        <w:rPr>
          <w:sz w:val="28"/>
          <w:szCs w:val="28"/>
        </w:rPr>
        <w:t>соглашения на предоставление целевой субсидии,</w:t>
      </w:r>
      <w:r w:rsidRPr="00F940F0">
        <w:rPr>
          <w:sz w:val="28"/>
          <w:szCs w:val="28"/>
        </w:rPr>
        <w:t xml:space="preserve"> документов-оснований, документов, подтверждающих возникновение денежных обязательств, представленных к Заявке, на:</w:t>
      </w:r>
    </w:p>
    <w:p w:rsidR="00273425" w:rsidRPr="00F940F0" w:rsidRDefault="00273425" w:rsidP="00273425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931D5">
        <w:rPr>
          <w:sz w:val="28"/>
          <w:szCs w:val="28"/>
        </w:rPr>
        <w:t>соответствие требованиям подпунктов 7, 8</w:t>
      </w:r>
      <w:r>
        <w:rPr>
          <w:sz w:val="28"/>
          <w:szCs w:val="28"/>
        </w:rPr>
        <w:t>, 12</w:t>
      </w:r>
      <w:r w:rsidRPr="006931D5">
        <w:rPr>
          <w:sz w:val="28"/>
          <w:szCs w:val="28"/>
        </w:rPr>
        <w:t xml:space="preserve"> пункта 17</w:t>
      </w:r>
      <w:r w:rsidRPr="00F940F0">
        <w:rPr>
          <w:sz w:val="28"/>
          <w:szCs w:val="28"/>
        </w:rPr>
        <w:t xml:space="preserve"> настоящего Порядка;</w:t>
      </w:r>
    </w:p>
    <w:p w:rsidR="00273425" w:rsidRPr="00F940F0" w:rsidRDefault="00273425" w:rsidP="00273425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spellStart"/>
      <w:r w:rsidRPr="00F940F0">
        <w:rPr>
          <w:sz w:val="28"/>
          <w:szCs w:val="28"/>
        </w:rPr>
        <w:t>непревышение</w:t>
      </w:r>
      <w:proofErr w:type="spellEnd"/>
      <w:r w:rsidRPr="00F940F0">
        <w:rPr>
          <w:sz w:val="28"/>
          <w:szCs w:val="28"/>
        </w:rPr>
        <w:t xml:space="preserve"> суммы Заявки над суммой неисполненного документа-основания, документа, подтверждающего возникновение денежных обязательств;</w:t>
      </w:r>
    </w:p>
    <w:p w:rsidR="00273425" w:rsidRPr="00F940F0" w:rsidRDefault="00273425" w:rsidP="00273425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spellStart"/>
      <w:r w:rsidRPr="00F940F0">
        <w:rPr>
          <w:sz w:val="28"/>
          <w:szCs w:val="28"/>
        </w:rPr>
        <w:t>непревышение</w:t>
      </w:r>
      <w:proofErr w:type="spellEnd"/>
      <w:r w:rsidRPr="00F940F0">
        <w:rPr>
          <w:sz w:val="28"/>
          <w:szCs w:val="28"/>
        </w:rPr>
        <w:t xml:space="preserve"> указанного в Заявке размера авансового платежа по документу-основанию с учетом ранее осуществленных авансовых платежей;</w:t>
      </w:r>
    </w:p>
    <w:p w:rsidR="00273425" w:rsidRDefault="00273425" w:rsidP="00273425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идентичность наименования, ИНН, КПП и банковских реквизитов получателя денежных средств, указанных в Заявке, по документу-основанию и (или) документу, подтверждающему возникновение денежных обязательств;</w:t>
      </w:r>
    </w:p>
    <w:p w:rsidR="00273425" w:rsidRDefault="00273425" w:rsidP="00273425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непревышение</w:t>
      </w:r>
      <w:proofErr w:type="spellEnd"/>
      <w:r>
        <w:rPr>
          <w:sz w:val="28"/>
          <w:szCs w:val="28"/>
        </w:rPr>
        <w:t xml:space="preserve"> суммы Заявки над суммой неисполненного остатка соответствующего соглашения на предоставление целевой субсидии;</w:t>
      </w:r>
    </w:p>
    <w:p w:rsidR="00273425" w:rsidRPr="00F940F0" w:rsidRDefault="00273425" w:rsidP="00273425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непревышение</w:t>
      </w:r>
      <w:proofErr w:type="spellEnd"/>
      <w:r>
        <w:rPr>
          <w:sz w:val="28"/>
          <w:szCs w:val="28"/>
        </w:rPr>
        <w:t xml:space="preserve"> суммы Заявки над суммой поступления</w:t>
      </w:r>
      <w:r w:rsidRPr="00913ECF">
        <w:rPr>
          <w:sz w:val="28"/>
          <w:szCs w:val="28"/>
        </w:rPr>
        <w:t xml:space="preserve"> </w:t>
      </w:r>
      <w:r>
        <w:rPr>
          <w:sz w:val="28"/>
          <w:szCs w:val="28"/>
        </w:rPr>
        <w:t>с учетом исполнения по соответствующему соглашению на предоставление целевой субсидии.</w:t>
      </w:r>
    </w:p>
    <w:p w:rsidR="00273425" w:rsidRPr="00F940F0" w:rsidRDefault="00273425" w:rsidP="00273425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соответствие образцов подписей и оттиска печати на Заявке, представленной на бумажном носителе, образцам подписей и оттиска печати в карточке с образцами подписей и оттиска печати;</w:t>
      </w:r>
    </w:p>
    <w:p w:rsidR="00273425" w:rsidRPr="00F940F0" w:rsidRDefault="00273425" w:rsidP="00273425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не превышение указанного в Заявке авансового платежа предельного размера авансового платежа, установленного постановлением Администрации Златоустовского городского округа; </w:t>
      </w:r>
    </w:p>
    <w:p w:rsidR="00273425" w:rsidRDefault="00273425" w:rsidP="00273425">
      <w:pPr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соответствие сведений, содержащихся на бумажном носителе, сведениям, содержащимся в электронном виде Заявки;</w:t>
      </w:r>
    </w:p>
    <w:p w:rsidR="00273425" w:rsidRPr="00760139" w:rsidRDefault="00273425" w:rsidP="00273425">
      <w:pPr>
        <w:numPr>
          <w:ilvl w:val="0"/>
          <w:numId w:val="4"/>
        </w:numPr>
        <w:tabs>
          <w:tab w:val="left" w:pos="0"/>
          <w:tab w:val="left" w:pos="1134"/>
          <w:tab w:val="left" w:pos="1276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60139">
        <w:rPr>
          <w:sz w:val="28"/>
          <w:szCs w:val="28"/>
        </w:rPr>
        <w:t>соответствие сведений, содержащихся в документе-основании или документе, подтверждающем возникновение денежных обязательств (в случаях, когда заключение документов-оснований законодательством Российской Федерации не предусмотрено), на бумажном носителе, сведениям об обязательствах и договоре в электронном виде в Системе АЦК</w:t>
      </w:r>
      <w:r>
        <w:rPr>
          <w:sz w:val="28"/>
          <w:szCs w:val="28"/>
        </w:rPr>
        <w:t>.</w:t>
      </w:r>
    </w:p>
    <w:p w:rsidR="00273425" w:rsidRPr="00F940F0" w:rsidRDefault="00273425" w:rsidP="00273425">
      <w:pPr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Требования подпунктов 4, 5, 7</w:t>
      </w:r>
      <w:r>
        <w:rPr>
          <w:sz w:val="28"/>
          <w:szCs w:val="28"/>
        </w:rPr>
        <w:t xml:space="preserve"> (в части</w:t>
      </w:r>
      <w:r w:rsidRPr="00FB3273">
        <w:rPr>
          <w:sz w:val="28"/>
          <w:szCs w:val="28"/>
        </w:rPr>
        <w:t xml:space="preserve"> </w:t>
      </w:r>
      <w:r w:rsidRPr="00F940F0">
        <w:rPr>
          <w:sz w:val="28"/>
          <w:szCs w:val="28"/>
        </w:rPr>
        <w:t>документов-оснований, документов, подтверждающих возникновение денежных обязательств</w:t>
      </w:r>
      <w:r>
        <w:rPr>
          <w:sz w:val="28"/>
          <w:szCs w:val="28"/>
        </w:rPr>
        <w:t>)</w:t>
      </w:r>
      <w:r w:rsidRPr="00F940F0">
        <w:rPr>
          <w:sz w:val="28"/>
          <w:szCs w:val="28"/>
        </w:rPr>
        <w:t xml:space="preserve"> и 11 настоящего пункта не применяются в отношении Заявок:</w:t>
      </w:r>
    </w:p>
    <w:p w:rsidR="00273425" w:rsidRPr="00F940F0" w:rsidRDefault="00273425" w:rsidP="00273425">
      <w:pPr>
        <w:pStyle w:val="af5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40F0">
        <w:rPr>
          <w:rFonts w:ascii="Times New Roman" w:hAnsi="Times New Roman"/>
          <w:sz w:val="28"/>
          <w:szCs w:val="28"/>
        </w:rPr>
        <w:t>при оплате по договору на оказание услуг, выполнение работ, заключенному учреждением с физическим лицом, не являющимся индивидуальным предпринимателем;</w:t>
      </w:r>
    </w:p>
    <w:p w:rsidR="00273425" w:rsidRDefault="00273425" w:rsidP="00273425">
      <w:pPr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на получение денежных средств, перечисляемых на банковские карты или на счета Управления Федерального казначейства по Челябинской области, открытые для получения наличных денежных средств.</w:t>
      </w:r>
    </w:p>
    <w:p w:rsidR="00273425" w:rsidRPr="00985E17" w:rsidRDefault="00273425" w:rsidP="00273425">
      <w:pPr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r w:rsidRPr="00985E17">
        <w:rPr>
          <w:sz w:val="28"/>
          <w:szCs w:val="28"/>
        </w:rPr>
        <w:t xml:space="preserve">При санкционировании целевых расходов, возникающих при оплате контрактов, подлежащих включению в соответствии со </w:t>
      </w:r>
      <w:hyperlink r:id="rId8" w:history="1">
        <w:r w:rsidRPr="00273425">
          <w:rPr>
            <w:rStyle w:val="a9"/>
            <w:color w:val="auto"/>
            <w:sz w:val="28"/>
            <w:szCs w:val="28"/>
            <w:u w:val="none"/>
          </w:rPr>
          <w:t>статьей 103</w:t>
        </w:r>
      </w:hyperlink>
      <w:r w:rsidRPr="00273425">
        <w:rPr>
          <w:sz w:val="28"/>
          <w:szCs w:val="28"/>
        </w:rPr>
        <w:t xml:space="preserve"> </w:t>
      </w:r>
      <w:r w:rsidRPr="00985E17">
        <w:rPr>
          <w:sz w:val="28"/>
          <w:szCs w:val="28"/>
        </w:rPr>
        <w:t xml:space="preserve">Федерального закона от 05.04.2013 г. </w:t>
      </w:r>
      <w:r>
        <w:rPr>
          <w:sz w:val="28"/>
          <w:szCs w:val="28"/>
        </w:rPr>
        <w:t>№</w:t>
      </w:r>
      <w:r w:rsidRPr="00985E17">
        <w:rPr>
          <w:sz w:val="28"/>
          <w:szCs w:val="28"/>
        </w:rPr>
        <w:t xml:space="preserve"> 44-ФЗ "О контрактной системе в сфере закупок товаров, работ, услуг для обеспечения государственных и муниципальных нужд" в реестр контрактов, заключенных заказчиками (далее </w:t>
      </w:r>
      <w:r w:rsidRPr="00985E17">
        <w:rPr>
          <w:sz w:val="28"/>
          <w:szCs w:val="28"/>
        </w:rPr>
        <w:lastRenderedPageBreak/>
        <w:t xml:space="preserve">именуется - реестр контрактов), </w:t>
      </w:r>
      <w:r>
        <w:rPr>
          <w:sz w:val="28"/>
          <w:szCs w:val="28"/>
        </w:rPr>
        <w:t>Финансовое управление ЗГО</w:t>
      </w:r>
      <w:r w:rsidRPr="00985E17">
        <w:rPr>
          <w:sz w:val="28"/>
          <w:szCs w:val="28"/>
        </w:rPr>
        <w:t xml:space="preserve"> дополнительно осуществляет проверку Заявки по следующим направлениям:</w:t>
      </w:r>
    </w:p>
    <w:p w:rsidR="00273425" w:rsidRPr="00985E17" w:rsidRDefault="00273425" w:rsidP="00273425">
      <w:pPr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5E17">
        <w:rPr>
          <w:sz w:val="28"/>
          <w:szCs w:val="28"/>
        </w:rPr>
        <w:t>1) наличие информации о контракте в реестре контрактов;</w:t>
      </w:r>
    </w:p>
    <w:p w:rsidR="00273425" w:rsidRPr="00985E17" w:rsidRDefault="00273425" w:rsidP="00273425">
      <w:pPr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5E17">
        <w:rPr>
          <w:sz w:val="28"/>
          <w:szCs w:val="28"/>
        </w:rPr>
        <w:t>2) наличие кода вида реестра - "02";</w:t>
      </w:r>
    </w:p>
    <w:p w:rsidR="00273425" w:rsidRPr="00985E17" w:rsidRDefault="00273425" w:rsidP="00273425">
      <w:pPr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5E17">
        <w:rPr>
          <w:sz w:val="28"/>
          <w:szCs w:val="28"/>
        </w:rPr>
        <w:t>3) соответствие уникального номера реестровой записи, идентификатора информации этапа, в случае, если контрактом предусмотрена выплата аванса, указанных в Заявке, уникальному номеру реестровой записи, идентификатору этапа, указанных в реестре контрактов;</w:t>
      </w:r>
    </w:p>
    <w:p w:rsidR="00273425" w:rsidRPr="00985E17" w:rsidRDefault="00273425" w:rsidP="00273425">
      <w:pPr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5E17">
        <w:rPr>
          <w:sz w:val="28"/>
          <w:szCs w:val="28"/>
        </w:rPr>
        <w:t>4) соответствие уникального номера реестровой записи, идентификатора документа о приемке, указанных в Заявке, уникальному номеру реестровой записи, идентификатору документа о приемке, указанных в реестре контрактов;</w:t>
      </w:r>
    </w:p>
    <w:p w:rsidR="00273425" w:rsidRPr="00985E17" w:rsidRDefault="00273425" w:rsidP="00273425">
      <w:pPr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5E17">
        <w:rPr>
          <w:sz w:val="28"/>
          <w:szCs w:val="28"/>
        </w:rPr>
        <w:t xml:space="preserve">5) </w:t>
      </w:r>
      <w:proofErr w:type="spellStart"/>
      <w:r w:rsidRPr="00985E17">
        <w:rPr>
          <w:sz w:val="28"/>
          <w:szCs w:val="28"/>
        </w:rPr>
        <w:t>непревышение</w:t>
      </w:r>
      <w:proofErr w:type="spellEnd"/>
      <w:r w:rsidRPr="00985E17">
        <w:rPr>
          <w:sz w:val="28"/>
          <w:szCs w:val="28"/>
        </w:rPr>
        <w:t xml:space="preserve"> суммы в Заявке над суммой, указанной в этапе исполнения контракта, информация о котором размещена в реестре контрактов, если контрактом предусмотрена выплата аванса;</w:t>
      </w:r>
    </w:p>
    <w:p w:rsidR="00273425" w:rsidRPr="00985E17" w:rsidRDefault="00273425" w:rsidP="00273425">
      <w:pPr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5E17">
        <w:rPr>
          <w:sz w:val="28"/>
          <w:szCs w:val="28"/>
        </w:rPr>
        <w:t xml:space="preserve">6) </w:t>
      </w:r>
      <w:proofErr w:type="spellStart"/>
      <w:r w:rsidRPr="00985E17">
        <w:rPr>
          <w:sz w:val="28"/>
          <w:szCs w:val="28"/>
        </w:rPr>
        <w:t>непревышение</w:t>
      </w:r>
      <w:proofErr w:type="spellEnd"/>
      <w:r w:rsidRPr="00985E17">
        <w:rPr>
          <w:sz w:val="28"/>
          <w:szCs w:val="28"/>
        </w:rPr>
        <w:t xml:space="preserve"> суммы в Заявке над суммой, указанной в документе о приемке, информация о котором размещена в реестре контрактов.</w:t>
      </w:r>
    </w:p>
    <w:p w:rsidR="00273425" w:rsidRDefault="00273425" w:rsidP="00273425">
      <w:pPr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ind w:left="0" w:firstLine="1069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В случае если форма или информация, указанная в Заявке, не соответствуют требованиям, установленным настоящим Порядком, Финансовое управление ЗГО возвращает учреждению не позднее второго рабочего дня, следующего за днем представления учреждением в Финансовое управление ЗГО Заявки, один экземпляр Заявки на бумажном носителе с отметкой «Отказано» и указанием в электронном виде причины возврата.</w:t>
      </w:r>
    </w:p>
    <w:p w:rsidR="00273425" w:rsidRPr="00F940F0" w:rsidRDefault="00273425" w:rsidP="0027342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При наличии между учреждением и Финансовым управлением ЗГО электронного документооборота, Заявка отказывается в Системе АЦК с указанием причины возврата, не позднее срока, установленного абзацем первым настоящего пункта.</w:t>
      </w:r>
    </w:p>
    <w:p w:rsidR="00273425" w:rsidRDefault="00273425" w:rsidP="00273425">
      <w:pPr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ind w:left="0" w:firstLine="1069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При положительном результате проверки в соответствии с требованиями, установленными настоящим Порядком, в Заявке, представленной на бумажном носителе, уполномоченным руководителем Финансового управления ЗГО работником проставляется отметка, подтверждающая санкционирование оплаты денежных обязательств учреждения, с указанием «Принято к исполнению», даты, подписи, расшифровки подписи, содержащей фамилию, инициалы указанного работника, и Заявка принимается к исполнению.</w:t>
      </w:r>
    </w:p>
    <w:p w:rsidR="00273425" w:rsidRDefault="00273425" w:rsidP="00273425">
      <w:pPr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ind w:left="0" w:firstLine="1069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Учреждение при отсутствии электронного документооборота представляет в Финансовое управление ЗГО реестр Заявок на бумажном носителе в двух экземплярах, в случае оплаты денежных обязательств без документов-оснований или документов, подтверждающих возникновение денежных обязательств. </w:t>
      </w:r>
    </w:p>
    <w:p w:rsidR="00273425" w:rsidRDefault="00273425" w:rsidP="00273425">
      <w:pPr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ind w:left="0" w:firstLine="1069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Положения </w:t>
      </w:r>
      <w:r w:rsidRPr="006931D5">
        <w:rPr>
          <w:sz w:val="28"/>
          <w:szCs w:val="28"/>
        </w:rPr>
        <w:t>подпункта 6 пункта 19</w:t>
      </w:r>
      <w:r w:rsidRPr="00F940F0">
        <w:rPr>
          <w:sz w:val="28"/>
          <w:szCs w:val="28"/>
        </w:rPr>
        <w:t xml:space="preserve"> настоящего Порядка не распространяются на санкционирование оплаты денежных обязательств учреждения по исполнению в установленном порядке исполнительных документов, предусматривающих обращение взыскания на средства учреждения.</w:t>
      </w:r>
    </w:p>
    <w:p w:rsidR="00273425" w:rsidRPr="00F940F0" w:rsidRDefault="00273425" w:rsidP="002734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0F0">
        <w:rPr>
          <w:sz w:val="28"/>
          <w:szCs w:val="28"/>
        </w:rPr>
        <w:lastRenderedPageBreak/>
        <w:t xml:space="preserve">Направление учреждением средств, полученных им от осуществления предусмотренных его уставом видов деятельности, на возмещение расходов, произведенных в связи с исполнением исполнительных документов за счет целевых субсидий, осуществляется учреждением на основании Заявки с указанием кода </w:t>
      </w:r>
      <w:r>
        <w:rPr>
          <w:sz w:val="28"/>
          <w:szCs w:val="28"/>
        </w:rPr>
        <w:t>КВР</w:t>
      </w:r>
      <w:r w:rsidRPr="00F940F0">
        <w:rPr>
          <w:sz w:val="28"/>
          <w:szCs w:val="28"/>
        </w:rPr>
        <w:t xml:space="preserve"> и кода субсидии.</w:t>
      </w:r>
    </w:p>
    <w:p w:rsidR="00273425" w:rsidRPr="00F940F0" w:rsidRDefault="00273425" w:rsidP="00273425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:rsidR="00273425" w:rsidRPr="00F940F0" w:rsidRDefault="00273425" w:rsidP="00273425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F940F0">
        <w:rPr>
          <w:b/>
          <w:sz w:val="28"/>
          <w:szCs w:val="28"/>
        </w:rPr>
        <w:t xml:space="preserve">Порядок восстановления расходов, </w:t>
      </w:r>
    </w:p>
    <w:p w:rsidR="00273425" w:rsidRPr="00F940F0" w:rsidRDefault="00273425" w:rsidP="0027342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940F0">
        <w:rPr>
          <w:b/>
          <w:sz w:val="28"/>
          <w:szCs w:val="28"/>
        </w:rPr>
        <w:t>источником финансового обеспечения которых является целевая субсидия</w:t>
      </w:r>
    </w:p>
    <w:p w:rsidR="00273425" w:rsidRPr="00F940F0" w:rsidRDefault="00273425" w:rsidP="0027342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73425" w:rsidRDefault="00273425" w:rsidP="00273425">
      <w:pPr>
        <w:numPr>
          <w:ilvl w:val="0"/>
          <w:numId w:val="12"/>
        </w:numPr>
        <w:tabs>
          <w:tab w:val="left" w:pos="1276"/>
        </w:tabs>
        <w:autoSpaceDE w:val="0"/>
        <w:autoSpaceDN w:val="0"/>
        <w:adjustRightInd w:val="0"/>
        <w:ind w:left="0" w:firstLine="1134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Восстановление расходов учреждения, произведенных с лицевого счета, предназначенного для учета операций со средствами учреждения (далее - лицевой счет с кодом 20(30)), источником финансового обеспечения которых должны являться целевые субсидии, осуществляется в следующем порядке:</w:t>
      </w:r>
    </w:p>
    <w:p w:rsidR="00273425" w:rsidRPr="00F940F0" w:rsidRDefault="00273425" w:rsidP="00273425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учреждение оформляет отчет о произведенных расходах, источником финансового обеспечения которых является целевая субсидия </w:t>
      </w:r>
      <w:r w:rsidRPr="00F940F0">
        <w:rPr>
          <w:color w:val="000000"/>
          <w:spacing w:val="-6"/>
          <w:sz w:val="28"/>
          <w:szCs w:val="28"/>
        </w:rPr>
        <w:t>(далее – Отчет) по форме согласно приложению 2 к настоящему Порядку.</w:t>
      </w:r>
    </w:p>
    <w:p w:rsidR="00273425" w:rsidRPr="00F940F0" w:rsidRDefault="00273425" w:rsidP="0027342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Отчет должен содержать информацию о суммах произведенных учреждением расходах, источником финансового обеспечения которых должны являться целевые субсидии, в разрезе кодов </w:t>
      </w:r>
      <w:r>
        <w:rPr>
          <w:sz w:val="28"/>
          <w:szCs w:val="28"/>
        </w:rPr>
        <w:t>КВР</w:t>
      </w:r>
      <w:r w:rsidRPr="00F940F0" w:rsidDel="000111B0">
        <w:rPr>
          <w:sz w:val="28"/>
          <w:szCs w:val="28"/>
        </w:rPr>
        <w:t xml:space="preserve"> </w:t>
      </w:r>
      <w:r w:rsidRPr="00F940F0">
        <w:rPr>
          <w:sz w:val="28"/>
          <w:szCs w:val="28"/>
        </w:rPr>
        <w:t xml:space="preserve">и кодов субсидии. Отчет подписывается руководителем и главным бухгалтером учреждения и утверждается руководителем учредителя. </w:t>
      </w:r>
    </w:p>
    <w:p w:rsidR="00273425" w:rsidRPr="00F940F0" w:rsidRDefault="00273425" w:rsidP="0027342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Ответственность за достоверность сведений, отраженных в Отчете, возлагается на руководителя учреждения</w:t>
      </w:r>
      <w:r w:rsidRPr="00F940F0">
        <w:rPr>
          <w:color w:val="000000"/>
          <w:spacing w:val="-6"/>
          <w:sz w:val="28"/>
          <w:szCs w:val="28"/>
        </w:rPr>
        <w:t>;</w:t>
      </w:r>
    </w:p>
    <w:p w:rsidR="00273425" w:rsidRPr="00F940F0" w:rsidRDefault="00273425" w:rsidP="00273425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учредитель подтверждает фактически произведенные расходы учреждения, подлежащие возмещению за счет целевых субсидий путем утверждения Отчета.</w:t>
      </w:r>
      <w:r w:rsidRPr="00F940F0">
        <w:rPr>
          <w:b/>
          <w:sz w:val="28"/>
          <w:szCs w:val="28"/>
        </w:rPr>
        <w:t xml:space="preserve"> </w:t>
      </w:r>
    </w:p>
    <w:p w:rsidR="00273425" w:rsidRPr="00F940F0" w:rsidRDefault="00273425" w:rsidP="0027342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Порядок предоставления, согласования и контроля документов, необходимых для подтверждения фактически произведенных расходов устанавливается учредителем;</w:t>
      </w:r>
    </w:p>
    <w:p w:rsidR="00273425" w:rsidRPr="00F940F0" w:rsidRDefault="00273425" w:rsidP="00273425">
      <w:pPr>
        <w:pStyle w:val="ConsPlusTitle"/>
        <w:numPr>
          <w:ilvl w:val="0"/>
          <w:numId w:val="2"/>
        </w:numPr>
        <w:tabs>
          <w:tab w:val="left" w:pos="993"/>
        </w:tabs>
        <w:ind w:left="0" w:right="-56" w:firstLine="709"/>
        <w:jc w:val="both"/>
        <w:rPr>
          <w:b w:val="0"/>
          <w:sz w:val="28"/>
          <w:szCs w:val="28"/>
        </w:rPr>
      </w:pPr>
      <w:r w:rsidRPr="00F940F0">
        <w:rPr>
          <w:b w:val="0"/>
          <w:sz w:val="28"/>
          <w:szCs w:val="28"/>
        </w:rPr>
        <w:t>для отражения операций по восстановлению расходов учреждения на лицевом счете с кодом 20(30) в первом и втором разрядах номера указанных лицевых счетов с отдельного лицевого счета учреждения учреждение представляет в Финансовое управление ЗГО Заявку, оформленную в соответствии с требованиями настоящего Порядка.</w:t>
      </w:r>
    </w:p>
    <w:p w:rsidR="00273425" w:rsidRPr="00F940F0" w:rsidRDefault="00273425" w:rsidP="002734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При этом указанная </w:t>
      </w:r>
      <w:hyperlink r:id="rId9" w:history="1">
        <w:r w:rsidRPr="006A3084">
          <w:rPr>
            <w:sz w:val="28"/>
            <w:szCs w:val="28"/>
          </w:rPr>
          <w:t>Заявка</w:t>
        </w:r>
      </w:hyperlink>
      <w:r w:rsidRPr="00F940F0">
        <w:rPr>
          <w:sz w:val="28"/>
          <w:szCs w:val="28"/>
        </w:rPr>
        <w:t xml:space="preserve"> не подлежит направлению в </w:t>
      </w:r>
      <w:r>
        <w:rPr>
          <w:sz w:val="28"/>
          <w:szCs w:val="28"/>
        </w:rPr>
        <w:t>Управление федерального казначейства по Челябинской области (далее – УФК)</w:t>
      </w:r>
      <w:r w:rsidRPr="00F940F0">
        <w:rPr>
          <w:sz w:val="28"/>
          <w:szCs w:val="28"/>
        </w:rPr>
        <w:t xml:space="preserve">, в котором открыт счет Финансовому управлению ЗГО № </w:t>
      </w:r>
      <w:r>
        <w:rPr>
          <w:sz w:val="28"/>
          <w:szCs w:val="28"/>
        </w:rPr>
        <w:t>03234</w:t>
      </w:r>
      <w:r w:rsidRPr="00F940F0">
        <w:rPr>
          <w:sz w:val="28"/>
          <w:szCs w:val="28"/>
        </w:rPr>
        <w:t>;</w:t>
      </w:r>
    </w:p>
    <w:p w:rsidR="00273425" w:rsidRPr="00F940F0" w:rsidRDefault="00273425" w:rsidP="00273425">
      <w:pPr>
        <w:pStyle w:val="ConsPlusTitle"/>
        <w:numPr>
          <w:ilvl w:val="0"/>
          <w:numId w:val="2"/>
        </w:numPr>
        <w:tabs>
          <w:tab w:val="left" w:pos="993"/>
        </w:tabs>
        <w:ind w:left="0" w:right="-56" w:firstLine="709"/>
        <w:jc w:val="both"/>
        <w:rPr>
          <w:b w:val="0"/>
          <w:sz w:val="28"/>
          <w:szCs w:val="28"/>
        </w:rPr>
      </w:pPr>
      <w:r w:rsidRPr="00F940F0">
        <w:rPr>
          <w:b w:val="0"/>
          <w:sz w:val="28"/>
          <w:szCs w:val="28"/>
        </w:rPr>
        <w:t>в Заявке в поле «Назначение платежа», указывается «Восстановление расходов согласно отчету о произведенных расходах №__ от ___20__» и соответствующий код субсидии;</w:t>
      </w:r>
    </w:p>
    <w:p w:rsidR="00273425" w:rsidRPr="00F940F0" w:rsidRDefault="00273425" w:rsidP="00273425">
      <w:pPr>
        <w:pStyle w:val="ConsPlusTitle"/>
        <w:numPr>
          <w:ilvl w:val="0"/>
          <w:numId w:val="2"/>
        </w:numPr>
        <w:tabs>
          <w:tab w:val="left" w:pos="993"/>
        </w:tabs>
        <w:ind w:left="0" w:right="-56" w:firstLine="709"/>
        <w:jc w:val="both"/>
        <w:rPr>
          <w:b w:val="0"/>
          <w:sz w:val="28"/>
          <w:szCs w:val="28"/>
        </w:rPr>
      </w:pPr>
      <w:r w:rsidRPr="00F940F0">
        <w:rPr>
          <w:b w:val="0"/>
          <w:sz w:val="28"/>
          <w:szCs w:val="28"/>
        </w:rPr>
        <w:t>одновременно с Заявкой учреждением в Финансовое управление ЗГО представляется Отчет, платежное поручение, подтверждающее произведенные расходы</w:t>
      </w:r>
      <w:r w:rsidRPr="00F940F0">
        <w:rPr>
          <w:sz w:val="28"/>
          <w:szCs w:val="28"/>
        </w:rPr>
        <w:t xml:space="preserve"> </w:t>
      </w:r>
      <w:r w:rsidRPr="00F940F0">
        <w:rPr>
          <w:b w:val="0"/>
          <w:sz w:val="28"/>
          <w:szCs w:val="28"/>
        </w:rPr>
        <w:t xml:space="preserve">источником финансового обеспечения которых является целевая субсидия, соглашение о предоставлении целевой субсидии, заключенное между учреждением и учредителем, документы-основания и документы, </w:t>
      </w:r>
      <w:r w:rsidRPr="00F940F0">
        <w:rPr>
          <w:b w:val="0"/>
          <w:sz w:val="28"/>
          <w:szCs w:val="28"/>
        </w:rPr>
        <w:lastRenderedPageBreak/>
        <w:t>подтверждающие возникновение денежных обязательств.</w:t>
      </w:r>
    </w:p>
    <w:p w:rsidR="00273425" w:rsidRPr="00F940F0" w:rsidRDefault="00273425" w:rsidP="00273425">
      <w:pPr>
        <w:ind w:firstLine="709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При наличии между учреждением и Финансовым управлением ЗГО электронного документооборота документы, указанные в абзаце первом настоящего </w:t>
      </w:r>
      <w:r>
        <w:rPr>
          <w:sz w:val="28"/>
          <w:szCs w:val="28"/>
        </w:rPr>
        <w:t>под</w:t>
      </w:r>
      <w:r w:rsidRPr="00F940F0">
        <w:rPr>
          <w:sz w:val="28"/>
          <w:szCs w:val="28"/>
        </w:rPr>
        <w:t>пункта представляются в электронном виде с применением электронной подписи. При отсутствии электронного документооборота, указанные документы представляются на бумажном носителе</w:t>
      </w:r>
      <w:r>
        <w:rPr>
          <w:sz w:val="28"/>
          <w:szCs w:val="28"/>
        </w:rPr>
        <w:t>;</w:t>
      </w:r>
    </w:p>
    <w:p w:rsidR="00273425" w:rsidRPr="00F940F0" w:rsidRDefault="00273425" w:rsidP="00273425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в случае, если форма или информация, указанная в Заявке, не соответствует требованиям, установленным настоящим Порядком, а также в случае непредставления Отчета, или его оформления в нарушение требований, предусмотренных настоящим Порядком, а также непредставления платежного поручения, подтверждающего произведенные расходы</w:t>
      </w:r>
      <w:r>
        <w:rPr>
          <w:sz w:val="28"/>
          <w:szCs w:val="28"/>
        </w:rPr>
        <w:t>,</w:t>
      </w:r>
      <w:r w:rsidRPr="00F940F0">
        <w:rPr>
          <w:sz w:val="28"/>
          <w:szCs w:val="28"/>
        </w:rPr>
        <w:t xml:space="preserve"> источником финансового обеспечения которых является целевая субсидия, соглашения о предоставлении целевой субсидии, заключенного между учреждением и учредителем, документов-оснований и документов, подтверждающих возникновение денежных обязательств, Финансовое управление ЗГО возвращает учреждению представленные им документы, в сроки и порядке предусмотренным настоящим Порядком;</w:t>
      </w:r>
    </w:p>
    <w:p w:rsidR="00273425" w:rsidRPr="00F940F0" w:rsidRDefault="00273425" w:rsidP="00273425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санкционирование операции по отражению расходов на отдельном лицевом счете учреждения, открытом в Финансовом управлении ЗГО, осуществляется после проверки суммы и кодов бюджетной классификации, указанных в Заявке, на соответствие суммам и кодам бюджетной классификации Российской Федерации, указанным в представленном Отчете, проверки соответствия документам-основаниям и документам, подтверждающим возникновение денежных обязательств;</w:t>
      </w:r>
    </w:p>
    <w:p w:rsidR="00273425" w:rsidRPr="00F940F0" w:rsidRDefault="00273425" w:rsidP="00273425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при положительном результате проверки в соответствии с требованиями, установленными настоящим Порядком, Заявка принимается Финансовым управлением ЗГО к исполнению. </w:t>
      </w:r>
    </w:p>
    <w:p w:rsidR="00273425" w:rsidRPr="00F940F0" w:rsidRDefault="00273425" w:rsidP="00273425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273425" w:rsidRPr="00F940F0" w:rsidRDefault="00273425" w:rsidP="0027342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940F0">
        <w:rPr>
          <w:b/>
          <w:sz w:val="28"/>
          <w:szCs w:val="28"/>
          <w:lang w:val="en-US"/>
        </w:rPr>
        <w:t>V</w:t>
      </w:r>
      <w:r w:rsidRPr="00F940F0">
        <w:rPr>
          <w:b/>
          <w:caps/>
          <w:sz w:val="28"/>
          <w:szCs w:val="28"/>
        </w:rPr>
        <w:t>. У</w:t>
      </w:r>
      <w:r w:rsidRPr="00F940F0">
        <w:rPr>
          <w:b/>
          <w:sz w:val="28"/>
          <w:szCs w:val="28"/>
        </w:rPr>
        <w:t xml:space="preserve">казания по оформлению и регистрации учреждением </w:t>
      </w:r>
    </w:p>
    <w:p w:rsidR="00273425" w:rsidRPr="00F940F0" w:rsidRDefault="00273425" w:rsidP="00273425">
      <w:pPr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F940F0">
        <w:rPr>
          <w:b/>
          <w:sz w:val="28"/>
          <w:szCs w:val="28"/>
        </w:rPr>
        <w:t>сведений об обязательствах и договоре БУ/АУ в Системе АЦК</w:t>
      </w:r>
    </w:p>
    <w:p w:rsidR="00273425" w:rsidRPr="00F940F0" w:rsidRDefault="00273425" w:rsidP="002734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73425" w:rsidRDefault="00273425" w:rsidP="00273425">
      <w:pPr>
        <w:numPr>
          <w:ilvl w:val="0"/>
          <w:numId w:val="13"/>
        </w:numPr>
        <w:tabs>
          <w:tab w:val="left" w:pos="1276"/>
        </w:tabs>
        <w:autoSpaceDE w:val="0"/>
        <w:autoSpaceDN w:val="0"/>
        <w:adjustRightInd w:val="0"/>
        <w:ind w:left="0" w:firstLine="1134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Формирование обязательства </w:t>
      </w:r>
      <w:r w:rsidRPr="00F940F0">
        <w:rPr>
          <w:color w:val="000000"/>
          <w:sz w:val="28"/>
          <w:szCs w:val="28"/>
        </w:rPr>
        <w:t>осуществляется учреждением</w:t>
      </w:r>
      <w:r w:rsidRPr="00F940F0">
        <w:rPr>
          <w:sz w:val="28"/>
          <w:szCs w:val="28"/>
        </w:rPr>
        <w:t xml:space="preserve"> путем формирования (внесения изменений) и обработки в Системе АЦК электронного документа (далее - ЭД) «Сведения об обязательствах и договоре БУ/АУ» по договорам (изменениям к договорам, договорам аренды, по документам, подтверждающим возникновение денежных обязательств (в случаях, когда заключение договоров не предусмотрено действующим законодательством), оплата которых осуществляется за счет целевых субсидий.</w:t>
      </w:r>
    </w:p>
    <w:p w:rsidR="00273425" w:rsidRPr="00F940F0" w:rsidRDefault="00273425" w:rsidP="0027342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При электронном документообороте учреждением создается приложение к ЭД «Сведения об обязательствах и договоре БУ/АУ» в виде электронных копий, созданных посредством сканирования договора (изменений к договору), договора аренды, документа, подтверждающего возникновение денежных обязательств (в случаях, когда заключение договоров не предусмотрено действующим законодательством).</w:t>
      </w:r>
    </w:p>
    <w:p w:rsidR="00273425" w:rsidRDefault="00273425" w:rsidP="00273425">
      <w:pPr>
        <w:numPr>
          <w:ilvl w:val="0"/>
          <w:numId w:val="13"/>
        </w:numPr>
        <w:tabs>
          <w:tab w:val="left" w:pos="1276"/>
        </w:tabs>
        <w:ind w:left="0" w:firstLine="1134"/>
        <w:jc w:val="both"/>
        <w:rPr>
          <w:sz w:val="28"/>
          <w:szCs w:val="28"/>
        </w:rPr>
      </w:pPr>
      <w:r w:rsidRPr="00F940F0">
        <w:rPr>
          <w:sz w:val="28"/>
          <w:szCs w:val="28"/>
        </w:rPr>
        <w:lastRenderedPageBreak/>
        <w:t>В заголовочной части ЭД «Сведения об обязательствах и договоре БУ/АУ» заполняются поля:</w:t>
      </w:r>
    </w:p>
    <w:p w:rsidR="00273425" w:rsidRPr="00F940F0" w:rsidRDefault="00273425" w:rsidP="00273425">
      <w:pPr>
        <w:keepNext/>
        <w:numPr>
          <w:ilvl w:val="0"/>
          <w:numId w:val="6"/>
        </w:numPr>
        <w:tabs>
          <w:tab w:val="clear" w:pos="720"/>
          <w:tab w:val="num" w:pos="0"/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«Номер» - номер документа, формируется автоматически или вводится пользователем. Поле доступно для редактирования;</w:t>
      </w:r>
    </w:p>
    <w:p w:rsidR="00273425" w:rsidRPr="00F940F0" w:rsidRDefault="00273425" w:rsidP="00273425">
      <w:pPr>
        <w:keepNext/>
        <w:numPr>
          <w:ilvl w:val="0"/>
          <w:numId w:val="6"/>
        </w:numPr>
        <w:tabs>
          <w:tab w:val="clear" w:pos="720"/>
          <w:tab w:val="num" w:pos="0"/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«Дата» - указывается дата формирования документа. Поле автоматически заполняется текущей системной датой или вводится пользователем;</w:t>
      </w:r>
    </w:p>
    <w:p w:rsidR="00273425" w:rsidRPr="00F940F0" w:rsidRDefault="00273425" w:rsidP="00273425">
      <w:pPr>
        <w:keepNext/>
        <w:numPr>
          <w:ilvl w:val="0"/>
          <w:numId w:val="6"/>
        </w:numPr>
        <w:tabs>
          <w:tab w:val="clear" w:pos="720"/>
          <w:tab w:val="num" w:pos="0"/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поле «</w:t>
      </w:r>
      <w:r w:rsidRPr="00F940F0">
        <w:rPr>
          <w:bCs/>
          <w:sz w:val="28"/>
          <w:szCs w:val="28"/>
        </w:rPr>
        <w:t>Тип операции»</w:t>
      </w:r>
      <w:r w:rsidRPr="00F940F0">
        <w:rPr>
          <w:sz w:val="28"/>
          <w:szCs w:val="28"/>
        </w:rPr>
        <w:t xml:space="preserve"> – характер операции, совершаемой документом. Выбирается в справочнике «Типы операций» - «НЕ УКАЗАНА»; </w:t>
      </w:r>
    </w:p>
    <w:p w:rsidR="00273425" w:rsidRPr="00F940F0" w:rsidRDefault="00273425" w:rsidP="00273425">
      <w:pPr>
        <w:keepNext/>
        <w:numPr>
          <w:ilvl w:val="0"/>
          <w:numId w:val="6"/>
        </w:numPr>
        <w:tabs>
          <w:tab w:val="clear" w:pos="720"/>
          <w:tab w:val="num" w:pos="0"/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«</w:t>
      </w:r>
      <w:r w:rsidRPr="00F940F0">
        <w:rPr>
          <w:bCs/>
          <w:sz w:val="28"/>
          <w:szCs w:val="28"/>
        </w:rPr>
        <w:t>Общая сумма»</w:t>
      </w:r>
      <w:r w:rsidRPr="00F940F0">
        <w:rPr>
          <w:sz w:val="28"/>
          <w:szCs w:val="28"/>
        </w:rPr>
        <w:t xml:space="preserve"> – общая сумма документа-основания, документа, подтверждающего возникновение денежных обязательств, на весь период (по всем годам). Вводится с клавиатуры или заполняется автоматически при формировании документа на основе ЭД «Исполнительный документ» значением поля «Сумма»;</w:t>
      </w:r>
    </w:p>
    <w:p w:rsidR="00273425" w:rsidRPr="00F940F0" w:rsidRDefault="00273425" w:rsidP="00273425">
      <w:pPr>
        <w:keepNext/>
        <w:numPr>
          <w:ilvl w:val="0"/>
          <w:numId w:val="6"/>
        </w:numPr>
        <w:tabs>
          <w:tab w:val="clear" w:pos="720"/>
          <w:tab w:val="num" w:pos="0"/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«Сумма тек. года» - сумма документа-основания, документа, подтверждающего возникновение денежных обязательств, к исполнению за счет целевой субсидии в текущем финансовом году. Вводится с клавиатуры или заполняется автоматически при формировании документа на основе ЭД «Исполнительный документ» значением поля «Сумма». Значение поля не должно превышать общую сумму  документа;</w:t>
      </w:r>
    </w:p>
    <w:p w:rsidR="00273425" w:rsidRPr="00F940F0" w:rsidRDefault="00273425" w:rsidP="00273425">
      <w:pPr>
        <w:keepNext/>
        <w:numPr>
          <w:ilvl w:val="0"/>
          <w:numId w:val="6"/>
        </w:numPr>
        <w:tabs>
          <w:tab w:val="clear" w:pos="720"/>
          <w:tab w:val="num" w:pos="0"/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«Исполнено с </w:t>
      </w:r>
      <w:proofErr w:type="spellStart"/>
      <w:r w:rsidRPr="00F940F0">
        <w:rPr>
          <w:sz w:val="28"/>
          <w:szCs w:val="28"/>
        </w:rPr>
        <w:t>нач</w:t>
      </w:r>
      <w:proofErr w:type="spellEnd"/>
      <w:r w:rsidRPr="00F940F0">
        <w:rPr>
          <w:sz w:val="28"/>
          <w:szCs w:val="28"/>
        </w:rPr>
        <w:t>. года» – исполненная сумма по документу-основанию, документу, подтверждающему возникновение денежных обязательств, в текущем финансовом году. В поле указывается сумма, исполненная с начала года, для которой в Системе АЦК не сформированы  расходные документы;</w:t>
      </w:r>
    </w:p>
    <w:p w:rsidR="00273425" w:rsidRPr="00F940F0" w:rsidRDefault="00273425" w:rsidP="00273425">
      <w:pPr>
        <w:pStyle w:val="af6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851"/>
        <w:rPr>
          <w:sz w:val="28"/>
          <w:szCs w:val="28"/>
        </w:rPr>
      </w:pPr>
      <w:r w:rsidRPr="00F940F0">
        <w:rPr>
          <w:sz w:val="28"/>
          <w:szCs w:val="28"/>
        </w:rPr>
        <w:t>«Задолженность» - сумма задолженности прошлых лет;</w:t>
      </w:r>
    </w:p>
    <w:p w:rsidR="00273425" w:rsidRPr="00F940F0" w:rsidRDefault="00273425" w:rsidP="00273425">
      <w:pPr>
        <w:pStyle w:val="af6"/>
        <w:numPr>
          <w:ilvl w:val="0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851"/>
        <w:rPr>
          <w:sz w:val="28"/>
          <w:szCs w:val="28"/>
        </w:rPr>
      </w:pPr>
      <w:r w:rsidRPr="00F940F0">
        <w:rPr>
          <w:sz w:val="28"/>
          <w:szCs w:val="28"/>
        </w:rPr>
        <w:t>«Исполнено в прошлых периодах» - сумма, исполненная в прошлых периодах;</w:t>
      </w:r>
    </w:p>
    <w:p w:rsidR="00273425" w:rsidRDefault="00273425" w:rsidP="00273425">
      <w:pPr>
        <w:pStyle w:val="af5"/>
        <w:keepNext/>
        <w:numPr>
          <w:ilvl w:val="0"/>
          <w:numId w:val="1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940F0">
        <w:rPr>
          <w:rFonts w:ascii="Times New Roman" w:hAnsi="Times New Roman"/>
          <w:sz w:val="28"/>
          <w:szCs w:val="28"/>
        </w:rPr>
        <w:t>На закладке «Общая информация» содержатся поля с реквизитами исполнительных документов и документов-оснований, документов, подтверждающих возникновение денежных обязательств, общая информация о документе:</w:t>
      </w:r>
    </w:p>
    <w:p w:rsidR="00273425" w:rsidRPr="00F940F0" w:rsidRDefault="00273425" w:rsidP="00273425">
      <w:pPr>
        <w:pStyle w:val="af6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851"/>
        <w:rPr>
          <w:sz w:val="28"/>
          <w:szCs w:val="28"/>
        </w:rPr>
      </w:pPr>
      <w:r w:rsidRPr="00F940F0">
        <w:rPr>
          <w:sz w:val="28"/>
          <w:szCs w:val="28"/>
        </w:rPr>
        <w:t>В группе полей «Реквизиты исполнительного документа» содержатся поля:</w:t>
      </w:r>
    </w:p>
    <w:p w:rsidR="00273425" w:rsidRPr="00F940F0" w:rsidRDefault="00273425" w:rsidP="00273425">
      <w:pPr>
        <w:pStyle w:val="af6"/>
        <w:tabs>
          <w:tab w:val="left" w:pos="1134"/>
        </w:tabs>
        <w:autoSpaceDE w:val="0"/>
        <w:autoSpaceDN w:val="0"/>
        <w:adjustRightInd w:val="0"/>
        <w:ind w:firstLine="851"/>
        <w:rPr>
          <w:sz w:val="28"/>
          <w:szCs w:val="28"/>
        </w:rPr>
      </w:pPr>
      <w:r w:rsidRPr="00F940F0">
        <w:rPr>
          <w:sz w:val="28"/>
          <w:szCs w:val="28"/>
        </w:rPr>
        <w:t>«Номер ИД» - номер исполнительного документа. Вводится вручную или выбирается из списка ЭД «Исполнительный документ»;</w:t>
      </w:r>
    </w:p>
    <w:p w:rsidR="00273425" w:rsidRPr="00F940F0" w:rsidRDefault="00273425" w:rsidP="00273425">
      <w:pPr>
        <w:pStyle w:val="af6"/>
        <w:tabs>
          <w:tab w:val="left" w:pos="1134"/>
        </w:tabs>
        <w:autoSpaceDE w:val="0"/>
        <w:autoSpaceDN w:val="0"/>
        <w:adjustRightInd w:val="0"/>
        <w:ind w:firstLine="851"/>
        <w:rPr>
          <w:sz w:val="28"/>
          <w:szCs w:val="28"/>
        </w:rPr>
      </w:pPr>
      <w:r w:rsidRPr="00F940F0">
        <w:rPr>
          <w:sz w:val="28"/>
          <w:szCs w:val="28"/>
        </w:rPr>
        <w:t>«Дата выдачи ИД» - указывается дата выдачи исполнительного документа;</w:t>
      </w:r>
    </w:p>
    <w:p w:rsidR="00273425" w:rsidRPr="00F940F0" w:rsidRDefault="00273425" w:rsidP="00273425">
      <w:pPr>
        <w:pStyle w:val="af6"/>
        <w:tabs>
          <w:tab w:val="left" w:pos="1134"/>
        </w:tabs>
        <w:autoSpaceDE w:val="0"/>
        <w:autoSpaceDN w:val="0"/>
        <w:adjustRightInd w:val="0"/>
        <w:ind w:firstLine="851"/>
        <w:rPr>
          <w:sz w:val="28"/>
          <w:szCs w:val="28"/>
        </w:rPr>
      </w:pPr>
      <w:r w:rsidRPr="00F940F0">
        <w:rPr>
          <w:sz w:val="28"/>
          <w:szCs w:val="28"/>
        </w:rPr>
        <w:t>«Наименование судебного органа» - указывается наименование судебного органа, выдавшего исполнительный документ;</w:t>
      </w:r>
    </w:p>
    <w:p w:rsidR="00273425" w:rsidRPr="00F940F0" w:rsidRDefault="00273425" w:rsidP="00273425">
      <w:pPr>
        <w:pStyle w:val="af6"/>
        <w:tabs>
          <w:tab w:val="left" w:pos="1134"/>
        </w:tabs>
        <w:autoSpaceDE w:val="0"/>
        <w:autoSpaceDN w:val="0"/>
        <w:adjustRightInd w:val="0"/>
        <w:ind w:firstLine="851"/>
        <w:rPr>
          <w:sz w:val="28"/>
          <w:szCs w:val="28"/>
        </w:rPr>
      </w:pPr>
      <w:r w:rsidRPr="00F940F0">
        <w:rPr>
          <w:sz w:val="28"/>
          <w:szCs w:val="28"/>
        </w:rPr>
        <w:t>«Номер уведомления» - указывается номер уведомления о поступлении исполнительного документа;</w:t>
      </w:r>
    </w:p>
    <w:p w:rsidR="00273425" w:rsidRPr="00F940F0" w:rsidRDefault="00273425" w:rsidP="00273425">
      <w:pPr>
        <w:pStyle w:val="af6"/>
        <w:tabs>
          <w:tab w:val="left" w:pos="1134"/>
        </w:tabs>
        <w:autoSpaceDE w:val="0"/>
        <w:autoSpaceDN w:val="0"/>
        <w:adjustRightInd w:val="0"/>
        <w:ind w:firstLine="851"/>
        <w:rPr>
          <w:sz w:val="28"/>
          <w:szCs w:val="28"/>
        </w:rPr>
      </w:pPr>
      <w:r w:rsidRPr="00F940F0">
        <w:rPr>
          <w:sz w:val="28"/>
          <w:szCs w:val="28"/>
        </w:rPr>
        <w:t xml:space="preserve">«Дата уведомления» - указывается дата уведомления о поступлении исполнительного документа; </w:t>
      </w:r>
    </w:p>
    <w:p w:rsidR="00273425" w:rsidRPr="00F940F0" w:rsidRDefault="00273425" w:rsidP="00273425">
      <w:pPr>
        <w:pStyle w:val="af6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851"/>
        <w:rPr>
          <w:sz w:val="28"/>
          <w:szCs w:val="28"/>
        </w:rPr>
      </w:pPr>
      <w:r w:rsidRPr="00F940F0">
        <w:rPr>
          <w:sz w:val="28"/>
          <w:szCs w:val="28"/>
        </w:rPr>
        <w:lastRenderedPageBreak/>
        <w:t>в поле «Учреждение» указывается учреждение, принявшее обязательства. Обязательное для заполнения;</w:t>
      </w:r>
    </w:p>
    <w:p w:rsidR="00273425" w:rsidRPr="00F940F0" w:rsidRDefault="00273425" w:rsidP="00273425">
      <w:pPr>
        <w:pStyle w:val="af6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851"/>
        <w:rPr>
          <w:sz w:val="28"/>
          <w:szCs w:val="28"/>
        </w:rPr>
      </w:pPr>
      <w:r w:rsidRPr="00F940F0">
        <w:rPr>
          <w:sz w:val="28"/>
          <w:szCs w:val="28"/>
        </w:rPr>
        <w:t>в поле «Вид документа» указывается вид документа, на основании которого принято обязательство. Значение выбирается из списка;</w:t>
      </w:r>
    </w:p>
    <w:p w:rsidR="00273425" w:rsidRPr="00F940F0" w:rsidRDefault="00273425" w:rsidP="00273425">
      <w:pPr>
        <w:pStyle w:val="af6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851"/>
        <w:rPr>
          <w:sz w:val="28"/>
          <w:szCs w:val="28"/>
        </w:rPr>
      </w:pPr>
      <w:r w:rsidRPr="00F940F0">
        <w:rPr>
          <w:sz w:val="28"/>
          <w:szCs w:val="28"/>
        </w:rPr>
        <w:t>в поле «Номер документа» указывается номер документа-основания, документа, подтверждающего возникновение денежных обязательств. Поле может быть не заполнено, если  ЭД «Сведения об обязательствах и договоре БУ/АУ» создан по исполнительному документу, выданному по неисполняемому ранее договору;</w:t>
      </w:r>
    </w:p>
    <w:p w:rsidR="00273425" w:rsidRPr="00F940F0" w:rsidRDefault="00273425" w:rsidP="00273425">
      <w:pPr>
        <w:pStyle w:val="af6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851"/>
        <w:rPr>
          <w:sz w:val="28"/>
          <w:szCs w:val="28"/>
        </w:rPr>
      </w:pPr>
      <w:r w:rsidRPr="00F940F0">
        <w:rPr>
          <w:sz w:val="28"/>
          <w:szCs w:val="28"/>
        </w:rPr>
        <w:t>в поле «Дата документа» указывается дата документа-основания, документа, подтверждающего возникновение денежных обязательств;</w:t>
      </w:r>
    </w:p>
    <w:p w:rsidR="00273425" w:rsidRPr="00F940F0" w:rsidRDefault="00273425" w:rsidP="00273425">
      <w:pPr>
        <w:pStyle w:val="af6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851"/>
        <w:rPr>
          <w:sz w:val="28"/>
          <w:szCs w:val="28"/>
        </w:rPr>
      </w:pPr>
      <w:r w:rsidRPr="00F940F0">
        <w:rPr>
          <w:sz w:val="28"/>
          <w:szCs w:val="28"/>
        </w:rPr>
        <w:t>в поле «Дата начала действия» указывается дата начала действия документа-основания, документа, подтверждающего возникновение денежных обязательств.</w:t>
      </w:r>
    </w:p>
    <w:p w:rsidR="00273425" w:rsidRPr="00F940F0" w:rsidRDefault="00273425" w:rsidP="00273425">
      <w:pPr>
        <w:pStyle w:val="af6"/>
        <w:numPr>
          <w:ilvl w:val="2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851"/>
        <w:rPr>
          <w:sz w:val="28"/>
          <w:szCs w:val="28"/>
        </w:rPr>
      </w:pPr>
      <w:r w:rsidRPr="00F940F0">
        <w:rPr>
          <w:sz w:val="28"/>
          <w:szCs w:val="28"/>
        </w:rPr>
        <w:t>На закладке «Контрагент» указываются реквизиты организации - подрядчика работ или поставщика услуг или товаров, перед которой возникло обязательство по документу-основанию. Значения полей «ИНН», «КПП», Счет, Организация, БИК, выбираются из соответствующих справочников или заполняются вручную.</w:t>
      </w:r>
    </w:p>
    <w:p w:rsidR="00273425" w:rsidRPr="00F940F0" w:rsidRDefault="00273425" w:rsidP="00273425">
      <w:pPr>
        <w:pStyle w:val="af6"/>
        <w:numPr>
          <w:ilvl w:val="2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851"/>
        <w:rPr>
          <w:sz w:val="28"/>
          <w:szCs w:val="28"/>
        </w:rPr>
      </w:pPr>
      <w:r w:rsidRPr="00F940F0">
        <w:rPr>
          <w:sz w:val="28"/>
          <w:szCs w:val="28"/>
        </w:rPr>
        <w:t>На закладке «</w:t>
      </w:r>
      <w:r w:rsidRPr="00F940F0">
        <w:rPr>
          <w:bCs/>
          <w:sz w:val="28"/>
          <w:szCs w:val="28"/>
        </w:rPr>
        <w:t>Расшифровка»</w:t>
      </w:r>
      <w:r w:rsidRPr="00F940F0">
        <w:rPr>
          <w:sz w:val="28"/>
          <w:szCs w:val="28"/>
        </w:rPr>
        <w:t xml:space="preserve"> содержатся строки расшифровки обязательства, содержащие поля, подлежащие заполнению:</w:t>
      </w:r>
    </w:p>
    <w:p w:rsidR="00273425" w:rsidRPr="00F940F0" w:rsidRDefault="00273425" w:rsidP="00273425">
      <w:pPr>
        <w:pStyle w:val="af6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851"/>
        <w:rPr>
          <w:sz w:val="28"/>
          <w:szCs w:val="28"/>
        </w:rPr>
      </w:pPr>
      <w:r w:rsidRPr="00F940F0">
        <w:rPr>
          <w:sz w:val="28"/>
          <w:szCs w:val="28"/>
        </w:rPr>
        <w:t>«Счет учреждения» - лицевой счет учреждения, по которому осуществляется выплата;</w:t>
      </w:r>
    </w:p>
    <w:p w:rsidR="00273425" w:rsidRPr="00F940F0" w:rsidRDefault="00273425" w:rsidP="00273425">
      <w:pPr>
        <w:pStyle w:val="af6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851"/>
        <w:rPr>
          <w:sz w:val="28"/>
          <w:szCs w:val="28"/>
        </w:rPr>
      </w:pPr>
      <w:r w:rsidRPr="00F940F0">
        <w:rPr>
          <w:sz w:val="28"/>
          <w:szCs w:val="28"/>
        </w:rPr>
        <w:t>«Сумма тек. года» - сумма принятых обязательств текущего финансового года;</w:t>
      </w:r>
    </w:p>
    <w:p w:rsidR="00273425" w:rsidRPr="00F940F0" w:rsidRDefault="00273425" w:rsidP="00273425">
      <w:pPr>
        <w:pStyle w:val="af6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851"/>
        <w:rPr>
          <w:sz w:val="28"/>
          <w:szCs w:val="28"/>
        </w:rPr>
      </w:pPr>
      <w:r w:rsidRPr="00F940F0">
        <w:rPr>
          <w:sz w:val="28"/>
          <w:szCs w:val="28"/>
        </w:rPr>
        <w:t>«Исполнено с начала года» - поле доступно для редактирования, если ведение в Системе АЦК документа производится не с начала текущего финансового года и документов по исполнению в указанной системе нет. Если документ создается при перерегистрации, поле автоматически заполняется суммой «Исполнено» родительского документа;</w:t>
      </w:r>
    </w:p>
    <w:p w:rsidR="00273425" w:rsidRPr="00F940F0" w:rsidRDefault="00273425" w:rsidP="00273425">
      <w:pPr>
        <w:pStyle w:val="af6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851"/>
        <w:rPr>
          <w:sz w:val="28"/>
          <w:szCs w:val="28"/>
        </w:rPr>
      </w:pPr>
      <w:r>
        <w:rPr>
          <w:sz w:val="28"/>
          <w:szCs w:val="28"/>
        </w:rPr>
        <w:t xml:space="preserve">«КВР», </w:t>
      </w:r>
      <w:r w:rsidRPr="00F940F0">
        <w:rPr>
          <w:sz w:val="28"/>
          <w:szCs w:val="28"/>
        </w:rPr>
        <w:t>«КОСГУ», «Отраслевой код», «КВФО», «Код субсидии».</w:t>
      </w:r>
    </w:p>
    <w:p w:rsidR="00273425" w:rsidRDefault="00273425" w:rsidP="00273425">
      <w:pPr>
        <w:pStyle w:val="af6"/>
        <w:numPr>
          <w:ilvl w:val="0"/>
          <w:numId w:val="15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851"/>
        <w:rPr>
          <w:sz w:val="28"/>
          <w:szCs w:val="28"/>
        </w:rPr>
      </w:pPr>
      <w:r w:rsidRPr="00F940F0">
        <w:rPr>
          <w:sz w:val="28"/>
          <w:szCs w:val="28"/>
        </w:rPr>
        <w:t>На закладке «Дополнительная информация» заполняются поля:</w:t>
      </w:r>
    </w:p>
    <w:p w:rsidR="00273425" w:rsidRPr="00F940F0" w:rsidRDefault="00273425" w:rsidP="00273425">
      <w:pPr>
        <w:pStyle w:val="af6"/>
        <w:numPr>
          <w:ilvl w:val="0"/>
          <w:numId w:val="9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851"/>
        <w:rPr>
          <w:sz w:val="28"/>
          <w:szCs w:val="28"/>
        </w:rPr>
      </w:pPr>
      <w:r w:rsidRPr="00F940F0">
        <w:rPr>
          <w:sz w:val="28"/>
          <w:szCs w:val="28"/>
        </w:rPr>
        <w:t>«Авансовый платеж (%)» - установленный документом-основанием, документом, подтверждающим возникновение денежных обязательств авансовый платеж в процентах от суммы обязательства;</w:t>
      </w:r>
    </w:p>
    <w:p w:rsidR="00273425" w:rsidRPr="00F940F0" w:rsidRDefault="00273425" w:rsidP="00273425">
      <w:pPr>
        <w:pStyle w:val="af6"/>
        <w:numPr>
          <w:ilvl w:val="0"/>
          <w:numId w:val="9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851"/>
        <w:rPr>
          <w:sz w:val="28"/>
          <w:szCs w:val="28"/>
        </w:rPr>
      </w:pPr>
      <w:r w:rsidRPr="00F940F0">
        <w:rPr>
          <w:sz w:val="28"/>
          <w:szCs w:val="28"/>
        </w:rPr>
        <w:t>«Авансовый платеж (руб.)» - установленная документом-основанием, документом, подтверждающим возникновение денежных обязательств сумма авансового платежа.</w:t>
      </w:r>
    </w:p>
    <w:p w:rsidR="00273425" w:rsidRDefault="00273425" w:rsidP="00273425">
      <w:pPr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ЭД «Сведения об обязательствах и договоре БУ/АУ» формируется в Системе АЦК в статусе «черновик». В этом статусе возможно редактирование реквизитов документа и проверка. Переход ЭД в статус «подготовлен»  означает, что подготовка документа закончена, документ закрывается для редактирования, готов к подписи. </w:t>
      </w:r>
    </w:p>
    <w:p w:rsidR="00273425" w:rsidRPr="00F940F0" w:rsidRDefault="00273425" w:rsidP="00273425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F940F0">
        <w:rPr>
          <w:sz w:val="28"/>
          <w:szCs w:val="28"/>
        </w:rPr>
        <w:lastRenderedPageBreak/>
        <w:t>После регистрации ЭД «Сведения об обязательствах и договоре БУ/АУ» переходит в статус «Зарегистрирован» и становится доступным для исполнения.</w:t>
      </w:r>
    </w:p>
    <w:p w:rsidR="004427AE" w:rsidRDefault="004427AE" w:rsidP="004427AE">
      <w:pPr>
        <w:pageBreakBefore/>
        <w:autoSpaceDE w:val="0"/>
        <w:autoSpaceDN w:val="0"/>
        <w:adjustRightInd w:val="0"/>
        <w:jc w:val="right"/>
        <w:outlineLvl w:val="1"/>
        <w:sectPr w:rsidR="004427AE" w:rsidSect="004427AE">
          <w:footerReference w:type="even" r:id="rId10"/>
          <w:footerReference w:type="default" r:id="rId11"/>
          <w:pgSz w:w="11905" w:h="16838" w:code="9"/>
          <w:pgMar w:top="1134" w:right="851" w:bottom="1134" w:left="1418" w:header="709" w:footer="709" w:gutter="0"/>
          <w:pgNumType w:start="1"/>
          <w:cols w:space="720"/>
        </w:sectPr>
      </w:pPr>
    </w:p>
    <w:p w:rsidR="00AE507D" w:rsidRDefault="00AE507D" w:rsidP="00AE507D">
      <w:pPr>
        <w:pageBreakBefore/>
        <w:autoSpaceDE w:val="0"/>
        <w:autoSpaceDN w:val="0"/>
        <w:adjustRightInd w:val="0"/>
        <w:ind w:left="7796"/>
        <w:jc w:val="right"/>
        <w:outlineLvl w:val="1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</w:t>
      </w:r>
      <w:r w:rsidR="0072121F">
        <w:rPr>
          <w:sz w:val="20"/>
          <w:szCs w:val="20"/>
        </w:rPr>
        <w:t>2</w:t>
      </w:r>
    </w:p>
    <w:p w:rsidR="00023313" w:rsidRPr="00666AD9" w:rsidRDefault="00AE507D" w:rsidP="00AE507D">
      <w:pPr>
        <w:autoSpaceDE w:val="0"/>
        <w:autoSpaceDN w:val="0"/>
        <w:adjustRightInd w:val="0"/>
        <w:ind w:left="7797"/>
        <w:jc w:val="right"/>
        <w:outlineLvl w:val="1"/>
        <w:rPr>
          <w:sz w:val="20"/>
          <w:szCs w:val="20"/>
        </w:rPr>
      </w:pPr>
      <w:r w:rsidRPr="004427AE">
        <w:rPr>
          <w:sz w:val="20"/>
          <w:szCs w:val="20"/>
        </w:rPr>
        <w:t xml:space="preserve">к Порядку санкционирования расходов муниципальных </w:t>
      </w:r>
    </w:p>
    <w:p w:rsidR="00AE507D" w:rsidRDefault="00AE507D" w:rsidP="00AE507D">
      <w:pPr>
        <w:autoSpaceDE w:val="0"/>
        <w:autoSpaceDN w:val="0"/>
        <w:adjustRightInd w:val="0"/>
        <w:ind w:left="7797"/>
        <w:jc w:val="right"/>
        <w:outlineLvl w:val="1"/>
        <w:rPr>
          <w:sz w:val="20"/>
          <w:szCs w:val="20"/>
        </w:rPr>
      </w:pPr>
      <w:r w:rsidRPr="004427AE">
        <w:rPr>
          <w:sz w:val="20"/>
          <w:szCs w:val="20"/>
        </w:rPr>
        <w:t xml:space="preserve">бюджетных </w:t>
      </w:r>
      <w:r>
        <w:rPr>
          <w:sz w:val="20"/>
          <w:szCs w:val="20"/>
        </w:rPr>
        <w:t xml:space="preserve">и муниципальных автономных </w:t>
      </w:r>
      <w:r w:rsidRPr="004427AE">
        <w:rPr>
          <w:sz w:val="20"/>
          <w:szCs w:val="20"/>
        </w:rPr>
        <w:t>учреждений</w:t>
      </w:r>
    </w:p>
    <w:p w:rsidR="00232EBE" w:rsidRDefault="00232EBE" w:rsidP="00AE507D">
      <w:pPr>
        <w:autoSpaceDE w:val="0"/>
        <w:autoSpaceDN w:val="0"/>
        <w:adjustRightInd w:val="0"/>
        <w:ind w:left="7797"/>
        <w:jc w:val="right"/>
        <w:outlineLvl w:val="1"/>
        <w:rPr>
          <w:sz w:val="20"/>
          <w:szCs w:val="20"/>
        </w:rPr>
      </w:pPr>
    </w:p>
    <w:p w:rsidR="00232EBE" w:rsidRDefault="00232EBE" w:rsidP="00232EBE">
      <w:pPr>
        <w:autoSpaceDE w:val="0"/>
        <w:autoSpaceDN w:val="0"/>
        <w:adjustRightInd w:val="0"/>
        <w:ind w:left="7797"/>
        <w:jc w:val="center"/>
        <w:outlineLvl w:val="1"/>
        <w:rPr>
          <w:sz w:val="20"/>
          <w:szCs w:val="20"/>
        </w:rPr>
      </w:pPr>
      <w:r>
        <w:rPr>
          <w:sz w:val="20"/>
          <w:szCs w:val="20"/>
        </w:rPr>
        <w:t>УТВЕРЖДАЮ</w:t>
      </w:r>
    </w:p>
    <w:p w:rsidR="00232EBE" w:rsidRDefault="00232EBE" w:rsidP="00232EBE">
      <w:pPr>
        <w:autoSpaceDE w:val="0"/>
        <w:autoSpaceDN w:val="0"/>
        <w:adjustRightInd w:val="0"/>
        <w:ind w:left="7797"/>
        <w:jc w:val="center"/>
        <w:outlineLvl w:val="1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</w:t>
      </w:r>
    </w:p>
    <w:p w:rsidR="00232EBE" w:rsidRPr="00255C27" w:rsidRDefault="00232EBE" w:rsidP="00232EBE">
      <w:pPr>
        <w:autoSpaceDE w:val="0"/>
        <w:autoSpaceDN w:val="0"/>
        <w:adjustRightInd w:val="0"/>
        <w:spacing w:after="120"/>
        <w:ind w:left="7797"/>
        <w:jc w:val="center"/>
        <w:outlineLvl w:val="1"/>
        <w:rPr>
          <w:sz w:val="16"/>
          <w:szCs w:val="16"/>
        </w:rPr>
      </w:pPr>
      <w:r w:rsidRPr="00255C27">
        <w:rPr>
          <w:sz w:val="16"/>
          <w:szCs w:val="16"/>
        </w:rPr>
        <w:t>(наименование должности лица, утверждающего документ; наименование органа,</w:t>
      </w:r>
    </w:p>
    <w:p w:rsidR="00232EBE" w:rsidRDefault="00232EBE" w:rsidP="00232EBE">
      <w:pPr>
        <w:autoSpaceDE w:val="0"/>
        <w:autoSpaceDN w:val="0"/>
        <w:adjustRightInd w:val="0"/>
        <w:ind w:left="7797"/>
        <w:jc w:val="right"/>
        <w:outlineLvl w:val="1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</w:t>
      </w:r>
    </w:p>
    <w:p w:rsidR="00232EBE" w:rsidRPr="00255C27" w:rsidRDefault="00232EBE" w:rsidP="00232EBE">
      <w:pPr>
        <w:autoSpaceDE w:val="0"/>
        <w:autoSpaceDN w:val="0"/>
        <w:adjustRightInd w:val="0"/>
        <w:spacing w:after="120"/>
        <w:ind w:left="7797"/>
        <w:jc w:val="center"/>
        <w:outlineLvl w:val="1"/>
        <w:rPr>
          <w:sz w:val="16"/>
          <w:szCs w:val="16"/>
        </w:rPr>
      </w:pPr>
      <w:r w:rsidRPr="00255C27">
        <w:rPr>
          <w:sz w:val="16"/>
          <w:szCs w:val="16"/>
        </w:rPr>
        <w:t>осуществляющего функции и по</w:t>
      </w:r>
      <w:r>
        <w:rPr>
          <w:sz w:val="16"/>
          <w:szCs w:val="16"/>
        </w:rPr>
        <w:t>лномочия учредителя</w:t>
      </w:r>
      <w:r w:rsidRPr="00255C27">
        <w:rPr>
          <w:sz w:val="16"/>
          <w:szCs w:val="16"/>
        </w:rPr>
        <w:t>)</w:t>
      </w:r>
    </w:p>
    <w:p w:rsidR="00232EBE" w:rsidRDefault="00232EBE" w:rsidP="00232EBE">
      <w:pPr>
        <w:autoSpaceDE w:val="0"/>
        <w:autoSpaceDN w:val="0"/>
        <w:adjustRightInd w:val="0"/>
        <w:ind w:left="7797"/>
        <w:jc w:val="center"/>
        <w:outlineLvl w:val="1"/>
        <w:rPr>
          <w:sz w:val="20"/>
          <w:szCs w:val="20"/>
        </w:rPr>
      </w:pPr>
      <w:r>
        <w:rPr>
          <w:sz w:val="20"/>
          <w:szCs w:val="20"/>
        </w:rPr>
        <w:t>_______________________         __________________________________</w:t>
      </w:r>
    </w:p>
    <w:p w:rsidR="00232EBE" w:rsidRPr="00255C27" w:rsidRDefault="00232EBE" w:rsidP="00232EBE">
      <w:pPr>
        <w:autoSpaceDE w:val="0"/>
        <w:autoSpaceDN w:val="0"/>
        <w:adjustRightInd w:val="0"/>
        <w:ind w:left="7797"/>
        <w:outlineLvl w:val="1"/>
        <w:rPr>
          <w:sz w:val="16"/>
          <w:szCs w:val="16"/>
        </w:rPr>
      </w:pPr>
      <w:r w:rsidRPr="00255C27">
        <w:rPr>
          <w:sz w:val="16"/>
          <w:szCs w:val="16"/>
        </w:rPr>
        <w:t xml:space="preserve">                       </w:t>
      </w:r>
      <w:r>
        <w:rPr>
          <w:sz w:val="16"/>
          <w:szCs w:val="16"/>
        </w:rPr>
        <w:t xml:space="preserve">           </w:t>
      </w:r>
      <w:r w:rsidRPr="00255C27">
        <w:rPr>
          <w:sz w:val="16"/>
          <w:szCs w:val="16"/>
        </w:rPr>
        <w:t xml:space="preserve"> (подпись)                                 </w:t>
      </w:r>
      <w:r>
        <w:rPr>
          <w:sz w:val="16"/>
          <w:szCs w:val="16"/>
        </w:rPr>
        <w:t xml:space="preserve">                </w:t>
      </w:r>
      <w:r w:rsidRPr="00255C27">
        <w:rPr>
          <w:sz w:val="16"/>
          <w:szCs w:val="16"/>
        </w:rPr>
        <w:t xml:space="preserve">      (расшифровка подписи)</w:t>
      </w:r>
    </w:p>
    <w:p w:rsidR="00232EBE" w:rsidRPr="00476691" w:rsidRDefault="00232EBE" w:rsidP="00232EBE">
      <w:pPr>
        <w:autoSpaceDE w:val="0"/>
        <w:autoSpaceDN w:val="0"/>
        <w:adjustRightInd w:val="0"/>
        <w:ind w:left="7797"/>
        <w:jc w:val="both"/>
        <w:outlineLvl w:val="1"/>
        <w:rPr>
          <w:sz w:val="20"/>
          <w:szCs w:val="20"/>
        </w:rPr>
      </w:pPr>
      <w:r>
        <w:rPr>
          <w:sz w:val="20"/>
          <w:szCs w:val="20"/>
        </w:rPr>
        <w:t>« _____» _______________ 20 _____ г.</w:t>
      </w:r>
    </w:p>
    <w:p w:rsidR="00232EBE" w:rsidRPr="004427AE" w:rsidRDefault="00232EBE" w:rsidP="00AE507D">
      <w:pPr>
        <w:autoSpaceDE w:val="0"/>
        <w:autoSpaceDN w:val="0"/>
        <w:adjustRightInd w:val="0"/>
        <w:ind w:left="7797"/>
        <w:jc w:val="right"/>
        <w:outlineLvl w:val="1"/>
        <w:rPr>
          <w:sz w:val="20"/>
          <w:szCs w:val="20"/>
        </w:rPr>
      </w:pPr>
    </w:p>
    <w:p w:rsidR="00786B5A" w:rsidRDefault="000B6730" w:rsidP="009B026A">
      <w:pPr>
        <w:autoSpaceDE w:val="0"/>
        <w:autoSpaceDN w:val="0"/>
        <w:adjustRightInd w:val="0"/>
        <w:jc w:val="center"/>
        <w:outlineLvl w:val="1"/>
        <w:rPr>
          <w:b/>
          <w:caps/>
          <w:sz w:val="22"/>
          <w:szCs w:val="22"/>
        </w:rPr>
      </w:pPr>
      <w:r w:rsidRPr="00786B5A">
        <w:rPr>
          <w:b/>
          <w:caps/>
          <w:sz w:val="22"/>
          <w:szCs w:val="22"/>
        </w:rPr>
        <w:t xml:space="preserve">Отчет </w:t>
      </w:r>
      <w:r w:rsidR="00786B5A" w:rsidRPr="00786B5A">
        <w:rPr>
          <w:b/>
          <w:caps/>
          <w:sz w:val="22"/>
          <w:szCs w:val="22"/>
        </w:rPr>
        <w:t xml:space="preserve">№ ________ </w:t>
      </w:r>
      <w:r w:rsidR="00786B5A" w:rsidRPr="00786B5A">
        <w:rPr>
          <w:b/>
          <w:sz w:val="22"/>
          <w:szCs w:val="22"/>
        </w:rPr>
        <w:t>от</w:t>
      </w:r>
      <w:r w:rsidR="00786B5A" w:rsidRPr="00786B5A">
        <w:rPr>
          <w:b/>
          <w:caps/>
          <w:sz w:val="22"/>
          <w:szCs w:val="22"/>
        </w:rPr>
        <w:t xml:space="preserve"> « _____» _____________________ 20 ____ </w:t>
      </w:r>
      <w:r w:rsidR="00786B5A" w:rsidRPr="00786B5A">
        <w:rPr>
          <w:b/>
          <w:sz w:val="22"/>
          <w:szCs w:val="22"/>
        </w:rPr>
        <w:t>г</w:t>
      </w:r>
      <w:r w:rsidR="00786B5A" w:rsidRPr="00786B5A">
        <w:rPr>
          <w:b/>
          <w:caps/>
          <w:sz w:val="22"/>
          <w:szCs w:val="22"/>
        </w:rPr>
        <w:t>.</w:t>
      </w:r>
    </w:p>
    <w:p w:rsidR="009B026A" w:rsidRDefault="000B6730" w:rsidP="009B026A">
      <w:pPr>
        <w:autoSpaceDE w:val="0"/>
        <w:autoSpaceDN w:val="0"/>
        <w:adjustRightInd w:val="0"/>
        <w:jc w:val="center"/>
        <w:outlineLvl w:val="1"/>
        <w:rPr>
          <w:b/>
          <w:caps/>
          <w:sz w:val="22"/>
          <w:szCs w:val="22"/>
        </w:rPr>
      </w:pPr>
      <w:r w:rsidRPr="00786B5A">
        <w:rPr>
          <w:b/>
          <w:caps/>
          <w:sz w:val="22"/>
          <w:szCs w:val="22"/>
        </w:rPr>
        <w:t>о произ</w:t>
      </w:r>
      <w:r w:rsidRPr="009B026A">
        <w:rPr>
          <w:b/>
          <w:caps/>
          <w:sz w:val="22"/>
          <w:szCs w:val="22"/>
        </w:rPr>
        <w:t xml:space="preserve">веденных расходах, </w:t>
      </w:r>
    </w:p>
    <w:p w:rsidR="000B6730" w:rsidRPr="009B026A" w:rsidRDefault="000B6730" w:rsidP="009B026A">
      <w:pPr>
        <w:autoSpaceDE w:val="0"/>
        <w:autoSpaceDN w:val="0"/>
        <w:adjustRightInd w:val="0"/>
        <w:jc w:val="center"/>
        <w:outlineLvl w:val="1"/>
        <w:rPr>
          <w:b/>
          <w:caps/>
          <w:sz w:val="22"/>
          <w:szCs w:val="22"/>
        </w:rPr>
      </w:pPr>
      <w:r w:rsidRPr="009B026A">
        <w:rPr>
          <w:b/>
          <w:caps/>
          <w:sz w:val="22"/>
          <w:szCs w:val="22"/>
        </w:rPr>
        <w:t>источником финансового обеспечения которых является Целевая субсидия</w:t>
      </w:r>
    </w:p>
    <w:p w:rsidR="000B6730" w:rsidRPr="00C80B6A" w:rsidRDefault="000B6730" w:rsidP="000B6730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C80B6A">
        <w:rPr>
          <w:sz w:val="20"/>
          <w:szCs w:val="20"/>
        </w:rPr>
        <w:t xml:space="preserve">Муниципальное </w:t>
      </w:r>
    </w:p>
    <w:p w:rsidR="000B6730" w:rsidRPr="00C80B6A" w:rsidRDefault="000B6730" w:rsidP="000B6730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C80B6A">
        <w:rPr>
          <w:sz w:val="20"/>
          <w:szCs w:val="20"/>
        </w:rPr>
        <w:t>учреждение (подразделение)                   ___________________________________________________________________________________</w:t>
      </w:r>
    </w:p>
    <w:p w:rsidR="000B6730" w:rsidRPr="00C80B6A" w:rsidRDefault="000B6730" w:rsidP="000B6730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C80B6A">
        <w:rPr>
          <w:sz w:val="20"/>
          <w:szCs w:val="20"/>
        </w:rPr>
        <w:t xml:space="preserve">                                                                     ИНН/КПП _____________________________________</w:t>
      </w:r>
    </w:p>
    <w:p w:rsidR="000B6730" w:rsidRPr="00C80B6A" w:rsidRDefault="000B6730" w:rsidP="000B6730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C80B6A">
        <w:rPr>
          <w:sz w:val="20"/>
          <w:szCs w:val="20"/>
        </w:rPr>
        <w:t xml:space="preserve">Наименование органа, осуществляющего </w:t>
      </w:r>
    </w:p>
    <w:p w:rsidR="000B6730" w:rsidRPr="00C80B6A" w:rsidRDefault="000B6730" w:rsidP="000B6730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C80B6A">
        <w:rPr>
          <w:sz w:val="20"/>
          <w:szCs w:val="20"/>
        </w:rPr>
        <w:t>функции и полномочия учредителя        ___________________________________________________________________________________</w:t>
      </w:r>
    </w:p>
    <w:p w:rsidR="000B6730" w:rsidRPr="004427AE" w:rsidRDefault="000B6730" w:rsidP="000B6730">
      <w:pPr>
        <w:autoSpaceDE w:val="0"/>
        <w:autoSpaceDN w:val="0"/>
        <w:adjustRightInd w:val="0"/>
        <w:jc w:val="right"/>
        <w:outlineLvl w:val="1"/>
      </w:pPr>
    </w:p>
    <w:tbl>
      <w:tblPr>
        <w:tblpPr w:leftFromText="180" w:rightFromText="180" w:vertAnchor="text" w:horzAnchor="margin" w:tblpY="-56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30"/>
        <w:gridCol w:w="1114"/>
        <w:gridCol w:w="1276"/>
        <w:gridCol w:w="722"/>
        <w:gridCol w:w="941"/>
        <w:gridCol w:w="820"/>
        <w:gridCol w:w="1014"/>
        <w:gridCol w:w="3024"/>
        <w:gridCol w:w="2976"/>
      </w:tblGrid>
      <w:tr w:rsidR="0022466C" w:rsidTr="006F2C84">
        <w:tc>
          <w:tcPr>
            <w:tcW w:w="3530" w:type="dxa"/>
            <w:vMerge w:val="restart"/>
          </w:tcPr>
          <w:p w:rsidR="0022466C" w:rsidRDefault="0022466C" w:rsidP="000B673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  <w:p w:rsidR="0022466C" w:rsidRDefault="0022466C" w:rsidP="000B673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  <w:p w:rsidR="0022466C" w:rsidRPr="003465C8" w:rsidRDefault="0022466C" w:rsidP="000B673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субсидии</w:t>
            </w:r>
          </w:p>
        </w:tc>
        <w:tc>
          <w:tcPr>
            <w:tcW w:w="1114" w:type="dxa"/>
            <w:vMerge w:val="restart"/>
          </w:tcPr>
          <w:p w:rsidR="0022466C" w:rsidRDefault="0022466C" w:rsidP="000B673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  <w:p w:rsidR="0022466C" w:rsidRDefault="0022466C" w:rsidP="000B673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  <w:p w:rsidR="0022466C" w:rsidRPr="003465C8" w:rsidRDefault="0022466C" w:rsidP="000B673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</w:t>
            </w:r>
          </w:p>
        </w:tc>
        <w:tc>
          <w:tcPr>
            <w:tcW w:w="1276" w:type="dxa"/>
            <w:vMerge w:val="restart"/>
          </w:tcPr>
          <w:p w:rsidR="0022466C" w:rsidRDefault="0022466C" w:rsidP="000B673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  <w:p w:rsidR="0022466C" w:rsidRDefault="0022466C" w:rsidP="000B673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  <w:p w:rsidR="0022466C" w:rsidRPr="003465C8" w:rsidRDefault="0022466C" w:rsidP="006B1FA9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B1FA9">
              <w:rPr>
                <w:sz w:val="20"/>
                <w:szCs w:val="20"/>
              </w:rPr>
              <w:t>по бюджетной классификации</w:t>
            </w:r>
          </w:p>
        </w:tc>
        <w:tc>
          <w:tcPr>
            <w:tcW w:w="6521" w:type="dxa"/>
            <w:gridSpan w:val="5"/>
          </w:tcPr>
          <w:p w:rsidR="0022466C" w:rsidRDefault="0072121F" w:rsidP="000B673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22466C">
              <w:rPr>
                <w:sz w:val="20"/>
                <w:szCs w:val="20"/>
              </w:rPr>
              <w:t xml:space="preserve">асходы, проведенные по счету бюджетного учреждения (счету автономного учреждения), источником финансового обеспечения которых является целевая субсидия </w:t>
            </w:r>
          </w:p>
        </w:tc>
        <w:tc>
          <w:tcPr>
            <w:tcW w:w="2976" w:type="dxa"/>
            <w:vMerge w:val="restart"/>
          </w:tcPr>
          <w:p w:rsidR="0022466C" w:rsidRPr="003465C8" w:rsidRDefault="0022466C" w:rsidP="0044002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Причина проведения расходов по счету бюджетного учреждения (счету автономного учреждения), источником финансового обеспечения которых является целевая субсидия </w:t>
            </w:r>
          </w:p>
        </w:tc>
      </w:tr>
      <w:tr w:rsidR="0022466C" w:rsidTr="006F2C84">
        <w:tc>
          <w:tcPr>
            <w:tcW w:w="3530" w:type="dxa"/>
            <w:vMerge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114" w:type="dxa"/>
            <w:vMerge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722" w:type="dxa"/>
          </w:tcPr>
          <w:p w:rsidR="0022466C" w:rsidRDefault="0022466C" w:rsidP="000B673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лицевого счета </w:t>
            </w:r>
          </w:p>
        </w:tc>
        <w:tc>
          <w:tcPr>
            <w:tcW w:w="941" w:type="dxa"/>
          </w:tcPr>
          <w:p w:rsidR="0022466C" w:rsidRPr="003465C8" w:rsidRDefault="0022466C" w:rsidP="006B1FA9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</w:t>
            </w:r>
            <w:r w:rsidR="006B1FA9">
              <w:rPr>
                <w:sz w:val="20"/>
                <w:szCs w:val="20"/>
              </w:rPr>
              <w:t>по бюджетной классификации</w:t>
            </w:r>
          </w:p>
        </w:tc>
        <w:tc>
          <w:tcPr>
            <w:tcW w:w="820" w:type="dxa"/>
          </w:tcPr>
          <w:p w:rsidR="0022466C" w:rsidRDefault="0022466C" w:rsidP="000B673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КВФО</w:t>
            </w:r>
          </w:p>
        </w:tc>
        <w:tc>
          <w:tcPr>
            <w:tcW w:w="1014" w:type="dxa"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сумма, руб.</w:t>
            </w:r>
          </w:p>
        </w:tc>
        <w:tc>
          <w:tcPr>
            <w:tcW w:w="3024" w:type="dxa"/>
          </w:tcPr>
          <w:p w:rsidR="0022466C" w:rsidRDefault="00C0252C" w:rsidP="00273425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№№ и даты документов, подтверждающих произведенные расходы</w:t>
            </w:r>
            <w:r w:rsidR="00880EED">
              <w:rPr>
                <w:rStyle w:val="af"/>
                <w:sz w:val="20"/>
                <w:szCs w:val="20"/>
              </w:rPr>
              <w:footnoteReference w:id="1"/>
            </w:r>
            <w:r w:rsidR="00880EE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Merge/>
          </w:tcPr>
          <w:p w:rsidR="0022466C" w:rsidRDefault="0022466C" w:rsidP="000B673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22466C" w:rsidTr="006F2C84">
        <w:tc>
          <w:tcPr>
            <w:tcW w:w="3530" w:type="dxa"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3465C8">
              <w:rPr>
                <w:sz w:val="20"/>
                <w:szCs w:val="20"/>
              </w:rPr>
              <w:t>1</w:t>
            </w:r>
          </w:p>
        </w:tc>
        <w:tc>
          <w:tcPr>
            <w:tcW w:w="1114" w:type="dxa"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22" w:type="dxa"/>
          </w:tcPr>
          <w:p w:rsidR="0022466C" w:rsidRDefault="0022466C" w:rsidP="000B673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41" w:type="dxa"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0" w:type="dxa"/>
          </w:tcPr>
          <w:p w:rsidR="0022466C" w:rsidRDefault="0022466C" w:rsidP="000B673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14" w:type="dxa"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024" w:type="dxa"/>
          </w:tcPr>
          <w:p w:rsidR="0022466C" w:rsidRDefault="0022466C" w:rsidP="000B673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976" w:type="dxa"/>
          </w:tcPr>
          <w:p w:rsidR="0022466C" w:rsidRDefault="0022466C" w:rsidP="0022466C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22466C" w:rsidTr="006F2C84">
        <w:tc>
          <w:tcPr>
            <w:tcW w:w="3530" w:type="dxa"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114" w:type="dxa"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722" w:type="dxa"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941" w:type="dxa"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820" w:type="dxa"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014" w:type="dxa"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3024" w:type="dxa"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2976" w:type="dxa"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</w:tr>
      <w:tr w:rsidR="0022466C" w:rsidTr="006F2C84">
        <w:tc>
          <w:tcPr>
            <w:tcW w:w="3530" w:type="dxa"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114" w:type="dxa"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722" w:type="dxa"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941" w:type="dxa"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820" w:type="dxa"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014" w:type="dxa"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3024" w:type="dxa"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2976" w:type="dxa"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</w:tr>
      <w:tr w:rsidR="00C0252C" w:rsidTr="009B026A">
        <w:tc>
          <w:tcPr>
            <w:tcW w:w="8403" w:type="dxa"/>
            <w:gridSpan w:val="6"/>
          </w:tcPr>
          <w:p w:rsidR="00C0252C" w:rsidRPr="003465C8" w:rsidRDefault="00C0252C" w:rsidP="000B6730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014" w:type="dxa"/>
          </w:tcPr>
          <w:p w:rsidR="00C0252C" w:rsidRPr="003465C8" w:rsidRDefault="00C0252C" w:rsidP="000B6730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3024" w:type="dxa"/>
          </w:tcPr>
          <w:p w:rsidR="00C0252C" w:rsidRPr="003465C8" w:rsidRDefault="00C0252C" w:rsidP="00C0252C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976" w:type="dxa"/>
          </w:tcPr>
          <w:p w:rsidR="00C0252C" w:rsidRPr="003465C8" w:rsidRDefault="00C0252C" w:rsidP="00C0252C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</w:tbl>
    <w:tbl>
      <w:tblPr>
        <w:tblW w:w="15134" w:type="dxa"/>
        <w:tblLook w:val="04A0"/>
      </w:tblPr>
      <w:tblGrid>
        <w:gridCol w:w="7905"/>
        <w:gridCol w:w="283"/>
        <w:gridCol w:w="6946"/>
      </w:tblGrid>
      <w:tr w:rsidR="000B6730" w:rsidTr="00232EBE">
        <w:tc>
          <w:tcPr>
            <w:tcW w:w="7905" w:type="dxa"/>
          </w:tcPr>
          <w:p w:rsidR="000B6730" w:rsidRDefault="000B6730" w:rsidP="000B6730">
            <w:pPr>
              <w:autoSpaceDE w:val="0"/>
              <w:autoSpaceDN w:val="0"/>
              <w:adjustRightInd w:val="0"/>
              <w:jc w:val="both"/>
              <w:outlineLvl w:val="1"/>
            </w:pPr>
            <w:r w:rsidRPr="00BA4CC8">
              <w:rPr>
                <w:sz w:val="20"/>
                <w:szCs w:val="20"/>
              </w:rPr>
              <w:t xml:space="preserve">Руководитель     </w:t>
            </w:r>
            <w:r w:rsidR="00232EBE">
              <w:rPr>
                <w:sz w:val="20"/>
                <w:szCs w:val="20"/>
              </w:rPr>
              <w:t xml:space="preserve">         </w:t>
            </w:r>
            <w:r w:rsidRPr="00BA4CC8">
              <w:rPr>
                <w:sz w:val="20"/>
                <w:szCs w:val="20"/>
              </w:rPr>
              <w:t xml:space="preserve"> </w:t>
            </w:r>
            <w:r>
              <w:t xml:space="preserve">  _______________    ________________________</w:t>
            </w:r>
          </w:p>
          <w:p w:rsidR="000B6730" w:rsidRPr="00BA4CC8" w:rsidRDefault="000B6730" w:rsidP="000B6730">
            <w:pPr>
              <w:autoSpaceDE w:val="0"/>
              <w:autoSpaceDN w:val="0"/>
              <w:adjustRightInd w:val="0"/>
              <w:jc w:val="both"/>
              <w:outlineLvl w:val="1"/>
              <w:rPr>
                <w:sz w:val="16"/>
                <w:szCs w:val="16"/>
              </w:rPr>
            </w:pPr>
            <w:r w:rsidRPr="00BA4CC8">
              <w:rPr>
                <w:sz w:val="20"/>
                <w:szCs w:val="20"/>
              </w:rPr>
              <w:t xml:space="preserve">                                          </w:t>
            </w:r>
            <w:r w:rsidR="00232EBE">
              <w:rPr>
                <w:sz w:val="20"/>
                <w:szCs w:val="20"/>
              </w:rPr>
              <w:t xml:space="preserve">      </w:t>
            </w:r>
            <w:r w:rsidRPr="00BA4CC8">
              <w:rPr>
                <w:sz w:val="16"/>
                <w:szCs w:val="16"/>
              </w:rPr>
              <w:t>(подпись)                                (расшифровка подписи)</w:t>
            </w:r>
          </w:p>
          <w:p w:rsidR="00232EBE" w:rsidRDefault="00232EBE" w:rsidP="00232EBE">
            <w:pPr>
              <w:autoSpaceDE w:val="0"/>
              <w:autoSpaceDN w:val="0"/>
              <w:adjustRightInd w:val="0"/>
              <w:outlineLvl w:val="1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Главный бухгалтер</w:t>
            </w:r>
            <w:r w:rsidR="000B6730">
              <w:t xml:space="preserve"> </w:t>
            </w:r>
            <w:r>
              <w:t xml:space="preserve">         </w:t>
            </w:r>
            <w:r w:rsidR="000B6730">
              <w:t xml:space="preserve">_______________ </w:t>
            </w:r>
            <w:r>
              <w:t xml:space="preserve">   </w:t>
            </w:r>
            <w:r w:rsidR="000B6730">
              <w:t>_________________________</w:t>
            </w:r>
            <w:r w:rsidR="000B6730" w:rsidRPr="00BA4CC8">
              <w:rPr>
                <w:sz w:val="16"/>
                <w:szCs w:val="16"/>
              </w:rPr>
              <w:t xml:space="preserve">      </w:t>
            </w:r>
          </w:p>
          <w:p w:rsidR="000B6730" w:rsidRPr="00BA4CC8" w:rsidRDefault="000B6730" w:rsidP="00232EBE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BA4CC8">
              <w:rPr>
                <w:sz w:val="16"/>
                <w:szCs w:val="16"/>
              </w:rPr>
              <w:t xml:space="preserve">                                       </w:t>
            </w:r>
            <w:r w:rsidR="00232EBE">
              <w:rPr>
                <w:sz w:val="16"/>
                <w:szCs w:val="16"/>
              </w:rPr>
              <w:t xml:space="preserve">                </w:t>
            </w:r>
            <w:r w:rsidRPr="00BA4CC8">
              <w:rPr>
                <w:sz w:val="16"/>
                <w:szCs w:val="16"/>
              </w:rPr>
              <w:t xml:space="preserve">  </w:t>
            </w:r>
            <w:r w:rsidR="00232EBE">
              <w:rPr>
                <w:sz w:val="16"/>
                <w:szCs w:val="16"/>
              </w:rPr>
              <w:t xml:space="preserve">         </w:t>
            </w:r>
            <w:r w:rsidRPr="00BA4CC8">
              <w:rPr>
                <w:sz w:val="16"/>
                <w:szCs w:val="16"/>
              </w:rPr>
              <w:t xml:space="preserve">(подпись)                                  (расшифровка подписи) </w:t>
            </w:r>
            <w:r w:rsidRPr="00BA4CC8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" w:type="dxa"/>
          </w:tcPr>
          <w:p w:rsidR="000B6730" w:rsidRDefault="000B6730" w:rsidP="000B6730">
            <w:pPr>
              <w:autoSpaceDE w:val="0"/>
              <w:autoSpaceDN w:val="0"/>
              <w:adjustRightInd w:val="0"/>
              <w:jc w:val="right"/>
              <w:outlineLvl w:val="1"/>
            </w:pPr>
          </w:p>
        </w:tc>
        <w:tc>
          <w:tcPr>
            <w:tcW w:w="6946" w:type="dxa"/>
          </w:tcPr>
          <w:p w:rsidR="000B6730" w:rsidRPr="00BA4CC8" w:rsidRDefault="000B6730" w:rsidP="000B6730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  <w:sz w:val="20"/>
                <w:szCs w:val="20"/>
              </w:rPr>
            </w:pPr>
          </w:p>
        </w:tc>
      </w:tr>
    </w:tbl>
    <w:p w:rsidR="000B6730" w:rsidRPr="00255C27" w:rsidRDefault="000B6730" w:rsidP="000B6730">
      <w:pPr>
        <w:autoSpaceDE w:val="0"/>
        <w:autoSpaceDN w:val="0"/>
        <w:adjustRightInd w:val="0"/>
        <w:jc w:val="center"/>
        <w:outlineLvl w:val="1"/>
      </w:pPr>
    </w:p>
    <w:sectPr w:rsidR="000B6730" w:rsidRPr="00255C27" w:rsidSect="00023313">
      <w:pgSz w:w="16838" w:h="11905" w:orient="landscape" w:code="9"/>
      <w:pgMar w:top="567" w:right="567" w:bottom="567" w:left="567" w:header="709" w:footer="709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C84" w:rsidRDefault="006F2C84">
      <w:r>
        <w:separator/>
      </w:r>
    </w:p>
  </w:endnote>
  <w:endnote w:type="continuationSeparator" w:id="0">
    <w:p w:rsidR="006F2C84" w:rsidRDefault="006F2C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C84" w:rsidRDefault="006874CC" w:rsidP="00607994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F2C8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F2C84" w:rsidRDefault="006F2C84" w:rsidP="003B5ABC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C84" w:rsidRDefault="006F2C84" w:rsidP="00607994">
    <w:pPr>
      <w:pStyle w:val="a6"/>
      <w:framePr w:wrap="around" w:vAnchor="text" w:hAnchor="margin" w:xAlign="right" w:y="1"/>
      <w:rPr>
        <w:rStyle w:val="a7"/>
      </w:rPr>
    </w:pPr>
  </w:p>
  <w:p w:rsidR="006F2C84" w:rsidRDefault="006F2C84" w:rsidP="008F532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C84" w:rsidRDefault="006F2C84">
      <w:r>
        <w:separator/>
      </w:r>
    </w:p>
  </w:footnote>
  <w:footnote w:type="continuationSeparator" w:id="0">
    <w:p w:rsidR="006F2C84" w:rsidRDefault="006F2C84">
      <w:r>
        <w:continuationSeparator/>
      </w:r>
    </w:p>
  </w:footnote>
  <w:footnote w:id="1">
    <w:p w:rsidR="006F2C84" w:rsidRPr="009B026A" w:rsidRDefault="006F2C84">
      <w:pPr>
        <w:pStyle w:val="ad"/>
        <w:rPr>
          <w:sz w:val="18"/>
          <w:szCs w:val="18"/>
        </w:rPr>
      </w:pPr>
      <w:r w:rsidRPr="009B026A">
        <w:rPr>
          <w:rStyle w:val="af"/>
          <w:sz w:val="18"/>
          <w:szCs w:val="18"/>
        </w:rPr>
        <w:footnoteRef/>
      </w:r>
      <w:r w:rsidRPr="009B026A">
        <w:rPr>
          <w:sz w:val="18"/>
          <w:szCs w:val="18"/>
        </w:rPr>
        <w:t xml:space="preserve"> Указываются №№ и даты платежных поручений</w:t>
      </w:r>
      <w:r>
        <w:rPr>
          <w:sz w:val="18"/>
          <w:szCs w:val="18"/>
        </w:rPr>
        <w:t xml:space="preserve">, </w:t>
      </w:r>
      <w:r w:rsidRPr="009B026A">
        <w:rPr>
          <w:sz w:val="18"/>
          <w:szCs w:val="18"/>
        </w:rPr>
        <w:t>документов-оснований</w:t>
      </w:r>
      <w:r>
        <w:rPr>
          <w:sz w:val="18"/>
          <w:szCs w:val="18"/>
        </w:rPr>
        <w:t xml:space="preserve"> и документов, подтверждающих возникновение денежных обязательств</w:t>
      </w:r>
      <w:r w:rsidRPr="009B026A">
        <w:rPr>
          <w:sz w:val="18"/>
          <w:szCs w:val="18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92155"/>
    <w:multiLevelType w:val="hybridMultilevel"/>
    <w:tmpl w:val="0D828C8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510BAF"/>
    <w:multiLevelType w:val="hybridMultilevel"/>
    <w:tmpl w:val="EA36CF78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B7F2BAE"/>
    <w:multiLevelType w:val="hybridMultilevel"/>
    <w:tmpl w:val="BAB0A272"/>
    <w:lvl w:ilvl="0" w:tplc="9EF6C21A">
      <w:start w:val="2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16EC0"/>
    <w:multiLevelType w:val="hybridMultilevel"/>
    <w:tmpl w:val="F63A97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F959E4"/>
    <w:multiLevelType w:val="hybridMultilevel"/>
    <w:tmpl w:val="A672CC3E"/>
    <w:lvl w:ilvl="0" w:tplc="0BC61418">
      <w:start w:val="3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435DD9"/>
    <w:multiLevelType w:val="hybridMultilevel"/>
    <w:tmpl w:val="9DC06BBA"/>
    <w:lvl w:ilvl="0" w:tplc="45FE93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F51A61"/>
    <w:multiLevelType w:val="hybridMultilevel"/>
    <w:tmpl w:val="B212D10E"/>
    <w:lvl w:ilvl="0" w:tplc="892CEBA4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C63202F"/>
    <w:multiLevelType w:val="hybridMultilevel"/>
    <w:tmpl w:val="923EBFBA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399B3B97"/>
    <w:multiLevelType w:val="hybridMultilevel"/>
    <w:tmpl w:val="8CFE7134"/>
    <w:lvl w:ilvl="0" w:tplc="4CACAFBC">
      <w:start w:val="3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010316"/>
    <w:multiLevelType w:val="hybridMultilevel"/>
    <w:tmpl w:val="622A4326"/>
    <w:lvl w:ilvl="0" w:tplc="AC1E6520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6810C77"/>
    <w:multiLevelType w:val="hybridMultilevel"/>
    <w:tmpl w:val="C5524DDC"/>
    <w:lvl w:ilvl="0" w:tplc="F30A9228">
      <w:start w:val="12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334819"/>
    <w:multiLevelType w:val="hybridMultilevel"/>
    <w:tmpl w:val="75E428DE"/>
    <w:lvl w:ilvl="0" w:tplc="6B528F52">
      <w:start w:val="26"/>
      <w:numFmt w:val="decimal"/>
      <w:lvlText w:val="%1."/>
      <w:lvlJc w:val="righ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905FA6"/>
    <w:multiLevelType w:val="hybridMultilevel"/>
    <w:tmpl w:val="120801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11565FEA">
      <w:start w:val="28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013706"/>
    <w:multiLevelType w:val="hybridMultilevel"/>
    <w:tmpl w:val="4ADC6B64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6F6E1EED"/>
    <w:multiLevelType w:val="hybridMultilevel"/>
    <w:tmpl w:val="4E1E5816"/>
    <w:lvl w:ilvl="0" w:tplc="3EEAE536">
      <w:start w:val="28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094D5A"/>
    <w:multiLevelType w:val="hybridMultilevel"/>
    <w:tmpl w:val="E88E24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353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6"/>
  </w:num>
  <w:num w:numId="5">
    <w:abstractNumId w:val="15"/>
  </w:num>
  <w:num w:numId="6">
    <w:abstractNumId w:val="3"/>
  </w:num>
  <w:num w:numId="7">
    <w:abstractNumId w:val="12"/>
  </w:num>
  <w:num w:numId="8">
    <w:abstractNumId w:val="13"/>
  </w:num>
  <w:num w:numId="9">
    <w:abstractNumId w:val="1"/>
  </w:num>
  <w:num w:numId="10">
    <w:abstractNumId w:val="7"/>
  </w:num>
  <w:num w:numId="11">
    <w:abstractNumId w:val="10"/>
  </w:num>
  <w:num w:numId="12">
    <w:abstractNumId w:val="2"/>
  </w:num>
  <w:num w:numId="13">
    <w:abstractNumId w:val="11"/>
  </w:num>
  <w:num w:numId="14">
    <w:abstractNumId w:val="14"/>
  </w:num>
  <w:num w:numId="15">
    <w:abstractNumId w:val="4"/>
  </w:num>
  <w:num w:numId="16">
    <w:abstractNumId w:val="8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7AFD"/>
    <w:rsid w:val="00002877"/>
    <w:rsid w:val="000071F4"/>
    <w:rsid w:val="0001095D"/>
    <w:rsid w:val="000111B0"/>
    <w:rsid w:val="0001521F"/>
    <w:rsid w:val="000154A9"/>
    <w:rsid w:val="00020528"/>
    <w:rsid w:val="00021CBB"/>
    <w:rsid w:val="00023313"/>
    <w:rsid w:val="00030955"/>
    <w:rsid w:val="00056412"/>
    <w:rsid w:val="00065A59"/>
    <w:rsid w:val="000669AC"/>
    <w:rsid w:val="00067AC6"/>
    <w:rsid w:val="00075E58"/>
    <w:rsid w:val="000A5E9E"/>
    <w:rsid w:val="000B17BA"/>
    <w:rsid w:val="000B1CCF"/>
    <w:rsid w:val="000B29E6"/>
    <w:rsid w:val="000B6730"/>
    <w:rsid w:val="000C10CA"/>
    <w:rsid w:val="000D4C70"/>
    <w:rsid w:val="000D5DDE"/>
    <w:rsid w:val="000E06AE"/>
    <w:rsid w:val="000E245E"/>
    <w:rsid w:val="000F4B48"/>
    <w:rsid w:val="000F623A"/>
    <w:rsid w:val="00101BB0"/>
    <w:rsid w:val="0011707E"/>
    <w:rsid w:val="00117D85"/>
    <w:rsid w:val="00122DB4"/>
    <w:rsid w:val="001328D1"/>
    <w:rsid w:val="00132EB6"/>
    <w:rsid w:val="001475BB"/>
    <w:rsid w:val="00157CF5"/>
    <w:rsid w:val="00166168"/>
    <w:rsid w:val="00167149"/>
    <w:rsid w:val="001742C8"/>
    <w:rsid w:val="001825D3"/>
    <w:rsid w:val="001839E9"/>
    <w:rsid w:val="001839F7"/>
    <w:rsid w:val="00195D2B"/>
    <w:rsid w:val="001A394D"/>
    <w:rsid w:val="001B3618"/>
    <w:rsid w:val="001B3EEB"/>
    <w:rsid w:val="001B667C"/>
    <w:rsid w:val="001C72E0"/>
    <w:rsid w:val="001D3C7F"/>
    <w:rsid w:val="001D6569"/>
    <w:rsid w:val="001D7054"/>
    <w:rsid w:val="001D7618"/>
    <w:rsid w:val="001F7E9D"/>
    <w:rsid w:val="0020005D"/>
    <w:rsid w:val="00205AE4"/>
    <w:rsid w:val="00213D6C"/>
    <w:rsid w:val="00217A35"/>
    <w:rsid w:val="0022466C"/>
    <w:rsid w:val="00224E06"/>
    <w:rsid w:val="002276B4"/>
    <w:rsid w:val="00232EBE"/>
    <w:rsid w:val="00234C60"/>
    <w:rsid w:val="00237077"/>
    <w:rsid w:val="00240319"/>
    <w:rsid w:val="00241FBE"/>
    <w:rsid w:val="0024665A"/>
    <w:rsid w:val="00255C27"/>
    <w:rsid w:val="00260ECF"/>
    <w:rsid w:val="002623EB"/>
    <w:rsid w:val="00270455"/>
    <w:rsid w:val="002728B7"/>
    <w:rsid w:val="00273425"/>
    <w:rsid w:val="0027717A"/>
    <w:rsid w:val="00286E49"/>
    <w:rsid w:val="002907A4"/>
    <w:rsid w:val="00292194"/>
    <w:rsid w:val="00294FE5"/>
    <w:rsid w:val="002A7612"/>
    <w:rsid w:val="002B1687"/>
    <w:rsid w:val="002C1B1A"/>
    <w:rsid w:val="002C3874"/>
    <w:rsid w:val="002C523E"/>
    <w:rsid w:val="002D2BD6"/>
    <w:rsid w:val="002D2F5A"/>
    <w:rsid w:val="002E2872"/>
    <w:rsid w:val="002F2A42"/>
    <w:rsid w:val="002F7731"/>
    <w:rsid w:val="00300D4E"/>
    <w:rsid w:val="0030339D"/>
    <w:rsid w:val="003079CC"/>
    <w:rsid w:val="0031100F"/>
    <w:rsid w:val="00314895"/>
    <w:rsid w:val="00321CCF"/>
    <w:rsid w:val="00327006"/>
    <w:rsid w:val="00335D44"/>
    <w:rsid w:val="003431BE"/>
    <w:rsid w:val="003465C8"/>
    <w:rsid w:val="00352249"/>
    <w:rsid w:val="00353756"/>
    <w:rsid w:val="00353B34"/>
    <w:rsid w:val="00353EFD"/>
    <w:rsid w:val="0035587F"/>
    <w:rsid w:val="003575C8"/>
    <w:rsid w:val="003613ED"/>
    <w:rsid w:val="003621C1"/>
    <w:rsid w:val="003672FF"/>
    <w:rsid w:val="0037786C"/>
    <w:rsid w:val="00377D70"/>
    <w:rsid w:val="003805A1"/>
    <w:rsid w:val="00381338"/>
    <w:rsid w:val="00384EC6"/>
    <w:rsid w:val="00387026"/>
    <w:rsid w:val="003874AC"/>
    <w:rsid w:val="00395505"/>
    <w:rsid w:val="00396433"/>
    <w:rsid w:val="003A3E1D"/>
    <w:rsid w:val="003B418A"/>
    <w:rsid w:val="003B5ABC"/>
    <w:rsid w:val="003B761F"/>
    <w:rsid w:val="003C4A84"/>
    <w:rsid w:val="003C6798"/>
    <w:rsid w:val="003D2290"/>
    <w:rsid w:val="003D3288"/>
    <w:rsid w:val="003D6D24"/>
    <w:rsid w:val="003E08C4"/>
    <w:rsid w:val="003F355E"/>
    <w:rsid w:val="003F39FC"/>
    <w:rsid w:val="003F7A96"/>
    <w:rsid w:val="00401CA7"/>
    <w:rsid w:val="00407CAA"/>
    <w:rsid w:val="00424062"/>
    <w:rsid w:val="004262D5"/>
    <w:rsid w:val="0043507A"/>
    <w:rsid w:val="00436F63"/>
    <w:rsid w:val="00440027"/>
    <w:rsid w:val="004427AE"/>
    <w:rsid w:val="00443240"/>
    <w:rsid w:val="004460D6"/>
    <w:rsid w:val="00446141"/>
    <w:rsid w:val="00451DE2"/>
    <w:rsid w:val="00470443"/>
    <w:rsid w:val="0047426D"/>
    <w:rsid w:val="00474CB8"/>
    <w:rsid w:val="00476691"/>
    <w:rsid w:val="004808F1"/>
    <w:rsid w:val="00482C13"/>
    <w:rsid w:val="00485AE5"/>
    <w:rsid w:val="004A5168"/>
    <w:rsid w:val="004A64DC"/>
    <w:rsid w:val="004A78BA"/>
    <w:rsid w:val="004A7CB5"/>
    <w:rsid w:val="004B0459"/>
    <w:rsid w:val="004B0B9F"/>
    <w:rsid w:val="004B0BB5"/>
    <w:rsid w:val="004B7C81"/>
    <w:rsid w:val="004C2224"/>
    <w:rsid w:val="004C65C9"/>
    <w:rsid w:val="004D2805"/>
    <w:rsid w:val="004D337A"/>
    <w:rsid w:val="004D77AA"/>
    <w:rsid w:val="004E1ED1"/>
    <w:rsid w:val="004E693B"/>
    <w:rsid w:val="004E7AFD"/>
    <w:rsid w:val="004F18AB"/>
    <w:rsid w:val="004F27C4"/>
    <w:rsid w:val="004F30D7"/>
    <w:rsid w:val="00506063"/>
    <w:rsid w:val="005077A1"/>
    <w:rsid w:val="005137E6"/>
    <w:rsid w:val="00517869"/>
    <w:rsid w:val="00520315"/>
    <w:rsid w:val="0052392F"/>
    <w:rsid w:val="00527151"/>
    <w:rsid w:val="005341F8"/>
    <w:rsid w:val="00540354"/>
    <w:rsid w:val="005452D7"/>
    <w:rsid w:val="00550E15"/>
    <w:rsid w:val="0055336C"/>
    <w:rsid w:val="00560A26"/>
    <w:rsid w:val="00561BBE"/>
    <w:rsid w:val="00585252"/>
    <w:rsid w:val="00586089"/>
    <w:rsid w:val="00587FCC"/>
    <w:rsid w:val="00587FF0"/>
    <w:rsid w:val="00595DE4"/>
    <w:rsid w:val="005963BE"/>
    <w:rsid w:val="005A1ED2"/>
    <w:rsid w:val="005A2533"/>
    <w:rsid w:val="005A2EFD"/>
    <w:rsid w:val="005B1B1E"/>
    <w:rsid w:val="005B29EA"/>
    <w:rsid w:val="005B4939"/>
    <w:rsid w:val="005C468B"/>
    <w:rsid w:val="005C618B"/>
    <w:rsid w:val="005D20A8"/>
    <w:rsid w:val="005E4B4C"/>
    <w:rsid w:val="005E66CC"/>
    <w:rsid w:val="005F2AA9"/>
    <w:rsid w:val="005F3375"/>
    <w:rsid w:val="005F3995"/>
    <w:rsid w:val="00607994"/>
    <w:rsid w:val="006116D4"/>
    <w:rsid w:val="00616047"/>
    <w:rsid w:val="0063055D"/>
    <w:rsid w:val="00630E16"/>
    <w:rsid w:val="00636036"/>
    <w:rsid w:val="00642A9A"/>
    <w:rsid w:val="006444C8"/>
    <w:rsid w:val="006458C9"/>
    <w:rsid w:val="006464BB"/>
    <w:rsid w:val="00647FBD"/>
    <w:rsid w:val="0065144E"/>
    <w:rsid w:val="006516FE"/>
    <w:rsid w:val="006555FB"/>
    <w:rsid w:val="00660C03"/>
    <w:rsid w:val="00666AD9"/>
    <w:rsid w:val="00677F0E"/>
    <w:rsid w:val="006861A9"/>
    <w:rsid w:val="006874CC"/>
    <w:rsid w:val="00690B84"/>
    <w:rsid w:val="006911B7"/>
    <w:rsid w:val="006931D5"/>
    <w:rsid w:val="006A022A"/>
    <w:rsid w:val="006A0B0C"/>
    <w:rsid w:val="006A3084"/>
    <w:rsid w:val="006B1FA9"/>
    <w:rsid w:val="006B29B8"/>
    <w:rsid w:val="006C1ABF"/>
    <w:rsid w:val="006C7691"/>
    <w:rsid w:val="006C7921"/>
    <w:rsid w:val="006D62C1"/>
    <w:rsid w:val="006E246D"/>
    <w:rsid w:val="006E5A12"/>
    <w:rsid w:val="006E7382"/>
    <w:rsid w:val="006F0FAE"/>
    <w:rsid w:val="006F2C84"/>
    <w:rsid w:val="006F3A92"/>
    <w:rsid w:val="0070441F"/>
    <w:rsid w:val="00712BD5"/>
    <w:rsid w:val="0071629C"/>
    <w:rsid w:val="007175AC"/>
    <w:rsid w:val="0072121F"/>
    <w:rsid w:val="007220A4"/>
    <w:rsid w:val="007246FB"/>
    <w:rsid w:val="00735AFF"/>
    <w:rsid w:val="007376F6"/>
    <w:rsid w:val="00737D64"/>
    <w:rsid w:val="00746359"/>
    <w:rsid w:val="00746F4E"/>
    <w:rsid w:val="0075097A"/>
    <w:rsid w:val="0075242E"/>
    <w:rsid w:val="00752DFF"/>
    <w:rsid w:val="00756935"/>
    <w:rsid w:val="00757DAE"/>
    <w:rsid w:val="00760139"/>
    <w:rsid w:val="007719EA"/>
    <w:rsid w:val="0077321F"/>
    <w:rsid w:val="0078050E"/>
    <w:rsid w:val="00783683"/>
    <w:rsid w:val="0078405C"/>
    <w:rsid w:val="0078444A"/>
    <w:rsid w:val="00785BB1"/>
    <w:rsid w:val="00786B5A"/>
    <w:rsid w:val="00787A82"/>
    <w:rsid w:val="00794041"/>
    <w:rsid w:val="007970A8"/>
    <w:rsid w:val="00797C6E"/>
    <w:rsid w:val="007A2935"/>
    <w:rsid w:val="007A3141"/>
    <w:rsid w:val="007A3C57"/>
    <w:rsid w:val="007B44F6"/>
    <w:rsid w:val="007B4A72"/>
    <w:rsid w:val="007C23CA"/>
    <w:rsid w:val="007C4D1C"/>
    <w:rsid w:val="007D2AF6"/>
    <w:rsid w:val="007D6A01"/>
    <w:rsid w:val="007D6EA1"/>
    <w:rsid w:val="007F245B"/>
    <w:rsid w:val="00802AD8"/>
    <w:rsid w:val="008046F3"/>
    <w:rsid w:val="008102F4"/>
    <w:rsid w:val="008113A9"/>
    <w:rsid w:val="008247D0"/>
    <w:rsid w:val="00826701"/>
    <w:rsid w:val="00835DF9"/>
    <w:rsid w:val="00843860"/>
    <w:rsid w:val="0084662D"/>
    <w:rsid w:val="0084715A"/>
    <w:rsid w:val="00863E19"/>
    <w:rsid w:val="0087048B"/>
    <w:rsid w:val="008735C6"/>
    <w:rsid w:val="00880EED"/>
    <w:rsid w:val="008828E5"/>
    <w:rsid w:val="0088305C"/>
    <w:rsid w:val="00887F02"/>
    <w:rsid w:val="00894B1A"/>
    <w:rsid w:val="00895BB4"/>
    <w:rsid w:val="008A1E31"/>
    <w:rsid w:val="008B63A5"/>
    <w:rsid w:val="008B6B6E"/>
    <w:rsid w:val="008B7BB2"/>
    <w:rsid w:val="008C0B2A"/>
    <w:rsid w:val="008C25C8"/>
    <w:rsid w:val="008C3A1E"/>
    <w:rsid w:val="008C3CF2"/>
    <w:rsid w:val="008C6D9A"/>
    <w:rsid w:val="008C6ECB"/>
    <w:rsid w:val="008C7863"/>
    <w:rsid w:val="008C7F0E"/>
    <w:rsid w:val="008D1970"/>
    <w:rsid w:val="008D2865"/>
    <w:rsid w:val="008D56FE"/>
    <w:rsid w:val="008E0E2E"/>
    <w:rsid w:val="008E1D7E"/>
    <w:rsid w:val="008F254C"/>
    <w:rsid w:val="008F5320"/>
    <w:rsid w:val="00910C34"/>
    <w:rsid w:val="0091186F"/>
    <w:rsid w:val="00915799"/>
    <w:rsid w:val="009220B6"/>
    <w:rsid w:val="00922E5E"/>
    <w:rsid w:val="009279F3"/>
    <w:rsid w:val="009323BC"/>
    <w:rsid w:val="0094241C"/>
    <w:rsid w:val="009460F1"/>
    <w:rsid w:val="00951ADC"/>
    <w:rsid w:val="00951F00"/>
    <w:rsid w:val="00954D49"/>
    <w:rsid w:val="00957377"/>
    <w:rsid w:val="009675AD"/>
    <w:rsid w:val="009712EC"/>
    <w:rsid w:val="00975CD0"/>
    <w:rsid w:val="00985E17"/>
    <w:rsid w:val="009872F1"/>
    <w:rsid w:val="00991FAA"/>
    <w:rsid w:val="009A0284"/>
    <w:rsid w:val="009A2C8B"/>
    <w:rsid w:val="009B026A"/>
    <w:rsid w:val="009B2E01"/>
    <w:rsid w:val="009B49C6"/>
    <w:rsid w:val="009C0725"/>
    <w:rsid w:val="009C0C14"/>
    <w:rsid w:val="009C4B37"/>
    <w:rsid w:val="009E3056"/>
    <w:rsid w:val="009F3C6D"/>
    <w:rsid w:val="009F4593"/>
    <w:rsid w:val="009F66F8"/>
    <w:rsid w:val="00A00E93"/>
    <w:rsid w:val="00A04795"/>
    <w:rsid w:val="00A067EA"/>
    <w:rsid w:val="00A126A4"/>
    <w:rsid w:val="00A14248"/>
    <w:rsid w:val="00A16071"/>
    <w:rsid w:val="00A162B3"/>
    <w:rsid w:val="00A17193"/>
    <w:rsid w:val="00A22DA5"/>
    <w:rsid w:val="00A24213"/>
    <w:rsid w:val="00A24501"/>
    <w:rsid w:val="00A33209"/>
    <w:rsid w:val="00A37517"/>
    <w:rsid w:val="00A42DF9"/>
    <w:rsid w:val="00A43012"/>
    <w:rsid w:val="00A45204"/>
    <w:rsid w:val="00A45D70"/>
    <w:rsid w:val="00A5493B"/>
    <w:rsid w:val="00A5656B"/>
    <w:rsid w:val="00A60A6D"/>
    <w:rsid w:val="00A70EEB"/>
    <w:rsid w:val="00A7701E"/>
    <w:rsid w:val="00A84F01"/>
    <w:rsid w:val="00A8506F"/>
    <w:rsid w:val="00A93B6D"/>
    <w:rsid w:val="00AB195D"/>
    <w:rsid w:val="00AB28E9"/>
    <w:rsid w:val="00AB378F"/>
    <w:rsid w:val="00AB7AB8"/>
    <w:rsid w:val="00AC2A8F"/>
    <w:rsid w:val="00AC5CA5"/>
    <w:rsid w:val="00AC5F29"/>
    <w:rsid w:val="00AD39A1"/>
    <w:rsid w:val="00AE1443"/>
    <w:rsid w:val="00AE507D"/>
    <w:rsid w:val="00AE6031"/>
    <w:rsid w:val="00AE650D"/>
    <w:rsid w:val="00AF0DBE"/>
    <w:rsid w:val="00B05F71"/>
    <w:rsid w:val="00B07224"/>
    <w:rsid w:val="00B108DB"/>
    <w:rsid w:val="00B126C8"/>
    <w:rsid w:val="00B30545"/>
    <w:rsid w:val="00B308BB"/>
    <w:rsid w:val="00B36D08"/>
    <w:rsid w:val="00B40067"/>
    <w:rsid w:val="00B41DAD"/>
    <w:rsid w:val="00B42467"/>
    <w:rsid w:val="00B43CD8"/>
    <w:rsid w:val="00B5781C"/>
    <w:rsid w:val="00B60D50"/>
    <w:rsid w:val="00B61B42"/>
    <w:rsid w:val="00B65406"/>
    <w:rsid w:val="00B71F27"/>
    <w:rsid w:val="00B76EC1"/>
    <w:rsid w:val="00B82D2E"/>
    <w:rsid w:val="00B87F08"/>
    <w:rsid w:val="00B90B1F"/>
    <w:rsid w:val="00B95D54"/>
    <w:rsid w:val="00BA1E0F"/>
    <w:rsid w:val="00BA4CC8"/>
    <w:rsid w:val="00BA6F14"/>
    <w:rsid w:val="00BB107B"/>
    <w:rsid w:val="00BB11E9"/>
    <w:rsid w:val="00BB3DF7"/>
    <w:rsid w:val="00BB4521"/>
    <w:rsid w:val="00BC1D07"/>
    <w:rsid w:val="00BC4B94"/>
    <w:rsid w:val="00BC7389"/>
    <w:rsid w:val="00BD5D04"/>
    <w:rsid w:val="00BE1000"/>
    <w:rsid w:val="00BE7F3E"/>
    <w:rsid w:val="00BF2A67"/>
    <w:rsid w:val="00BF3E78"/>
    <w:rsid w:val="00BF66CA"/>
    <w:rsid w:val="00C0252C"/>
    <w:rsid w:val="00C02E39"/>
    <w:rsid w:val="00C11055"/>
    <w:rsid w:val="00C150EC"/>
    <w:rsid w:val="00C16740"/>
    <w:rsid w:val="00C16762"/>
    <w:rsid w:val="00C22C0B"/>
    <w:rsid w:val="00C254F8"/>
    <w:rsid w:val="00C26837"/>
    <w:rsid w:val="00C35119"/>
    <w:rsid w:val="00C43BF2"/>
    <w:rsid w:val="00C56F5B"/>
    <w:rsid w:val="00C711B2"/>
    <w:rsid w:val="00C8067B"/>
    <w:rsid w:val="00C80795"/>
    <w:rsid w:val="00C80B6A"/>
    <w:rsid w:val="00C83E11"/>
    <w:rsid w:val="00C865D8"/>
    <w:rsid w:val="00C86656"/>
    <w:rsid w:val="00C86B83"/>
    <w:rsid w:val="00C944C5"/>
    <w:rsid w:val="00CA1B07"/>
    <w:rsid w:val="00CA1F9D"/>
    <w:rsid w:val="00CA238B"/>
    <w:rsid w:val="00CB038C"/>
    <w:rsid w:val="00CB04F3"/>
    <w:rsid w:val="00CB1706"/>
    <w:rsid w:val="00CC460F"/>
    <w:rsid w:val="00CC6DDE"/>
    <w:rsid w:val="00CD0967"/>
    <w:rsid w:val="00CD1CAC"/>
    <w:rsid w:val="00CD1CB7"/>
    <w:rsid w:val="00CD4921"/>
    <w:rsid w:val="00CD7EE8"/>
    <w:rsid w:val="00CF1C22"/>
    <w:rsid w:val="00CF5560"/>
    <w:rsid w:val="00CF5A51"/>
    <w:rsid w:val="00CF6A97"/>
    <w:rsid w:val="00CF7276"/>
    <w:rsid w:val="00D05B45"/>
    <w:rsid w:val="00D12CE1"/>
    <w:rsid w:val="00D21132"/>
    <w:rsid w:val="00D2376C"/>
    <w:rsid w:val="00D24520"/>
    <w:rsid w:val="00D27E94"/>
    <w:rsid w:val="00D319A6"/>
    <w:rsid w:val="00D349DA"/>
    <w:rsid w:val="00D46B66"/>
    <w:rsid w:val="00D5367A"/>
    <w:rsid w:val="00D645EE"/>
    <w:rsid w:val="00D646A3"/>
    <w:rsid w:val="00D77762"/>
    <w:rsid w:val="00D94A4B"/>
    <w:rsid w:val="00D95C50"/>
    <w:rsid w:val="00DA3288"/>
    <w:rsid w:val="00DA357C"/>
    <w:rsid w:val="00DB12FB"/>
    <w:rsid w:val="00DB1AE1"/>
    <w:rsid w:val="00DB1C2E"/>
    <w:rsid w:val="00DB3F54"/>
    <w:rsid w:val="00DC0411"/>
    <w:rsid w:val="00DC1BEE"/>
    <w:rsid w:val="00DD4455"/>
    <w:rsid w:val="00DD73FB"/>
    <w:rsid w:val="00DD77AE"/>
    <w:rsid w:val="00DE48F7"/>
    <w:rsid w:val="00DE4A54"/>
    <w:rsid w:val="00DE7B02"/>
    <w:rsid w:val="00DF018B"/>
    <w:rsid w:val="00DF59A9"/>
    <w:rsid w:val="00DF6E53"/>
    <w:rsid w:val="00DF7DCA"/>
    <w:rsid w:val="00E10983"/>
    <w:rsid w:val="00E16891"/>
    <w:rsid w:val="00E16ED9"/>
    <w:rsid w:val="00E25D4B"/>
    <w:rsid w:val="00E3062F"/>
    <w:rsid w:val="00E359F5"/>
    <w:rsid w:val="00E35B37"/>
    <w:rsid w:val="00E360AC"/>
    <w:rsid w:val="00E3786B"/>
    <w:rsid w:val="00E4449C"/>
    <w:rsid w:val="00E52936"/>
    <w:rsid w:val="00E530FF"/>
    <w:rsid w:val="00E53926"/>
    <w:rsid w:val="00E54356"/>
    <w:rsid w:val="00E54B01"/>
    <w:rsid w:val="00E66642"/>
    <w:rsid w:val="00E70C76"/>
    <w:rsid w:val="00E767FC"/>
    <w:rsid w:val="00E83628"/>
    <w:rsid w:val="00E9020C"/>
    <w:rsid w:val="00E91266"/>
    <w:rsid w:val="00E937D6"/>
    <w:rsid w:val="00E96BFB"/>
    <w:rsid w:val="00EA0841"/>
    <w:rsid w:val="00EA49D6"/>
    <w:rsid w:val="00EB04C5"/>
    <w:rsid w:val="00EB47AF"/>
    <w:rsid w:val="00EC5B0E"/>
    <w:rsid w:val="00EC7BEE"/>
    <w:rsid w:val="00ED0024"/>
    <w:rsid w:val="00ED06E1"/>
    <w:rsid w:val="00ED4134"/>
    <w:rsid w:val="00EE051F"/>
    <w:rsid w:val="00F073C9"/>
    <w:rsid w:val="00F073CC"/>
    <w:rsid w:val="00F10887"/>
    <w:rsid w:val="00F1161D"/>
    <w:rsid w:val="00F244B7"/>
    <w:rsid w:val="00F24DA8"/>
    <w:rsid w:val="00F33378"/>
    <w:rsid w:val="00F406CB"/>
    <w:rsid w:val="00F411DD"/>
    <w:rsid w:val="00F43851"/>
    <w:rsid w:val="00F474E1"/>
    <w:rsid w:val="00F51697"/>
    <w:rsid w:val="00F57806"/>
    <w:rsid w:val="00F67E44"/>
    <w:rsid w:val="00F7223B"/>
    <w:rsid w:val="00F74FC2"/>
    <w:rsid w:val="00F75502"/>
    <w:rsid w:val="00F75BCE"/>
    <w:rsid w:val="00F90E14"/>
    <w:rsid w:val="00F9269A"/>
    <w:rsid w:val="00F940F0"/>
    <w:rsid w:val="00FA2AD5"/>
    <w:rsid w:val="00FA4B46"/>
    <w:rsid w:val="00FB00A5"/>
    <w:rsid w:val="00FB0F81"/>
    <w:rsid w:val="00FB1147"/>
    <w:rsid w:val="00FB3273"/>
    <w:rsid w:val="00FC17AE"/>
    <w:rsid w:val="00FC42E0"/>
    <w:rsid w:val="00FE428F"/>
    <w:rsid w:val="00FE6F7C"/>
    <w:rsid w:val="00FF5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59A9"/>
    <w:rPr>
      <w:sz w:val="24"/>
      <w:szCs w:val="24"/>
    </w:rPr>
  </w:style>
  <w:style w:type="paragraph" w:styleId="1">
    <w:name w:val="heading 1"/>
    <w:basedOn w:val="a"/>
    <w:next w:val="a"/>
    <w:qFormat/>
    <w:rsid w:val="004E7AFD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E7A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E7AF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Title"/>
    <w:basedOn w:val="a"/>
    <w:qFormat/>
    <w:rsid w:val="004E7AFD"/>
    <w:pPr>
      <w:jc w:val="center"/>
    </w:pPr>
    <w:rPr>
      <w:sz w:val="28"/>
    </w:rPr>
  </w:style>
  <w:style w:type="paragraph" w:styleId="a4">
    <w:name w:val="Subtitle"/>
    <w:basedOn w:val="a"/>
    <w:qFormat/>
    <w:rsid w:val="004E7AFD"/>
    <w:pPr>
      <w:jc w:val="center"/>
    </w:pPr>
    <w:rPr>
      <w:b/>
      <w:bCs/>
      <w:sz w:val="28"/>
    </w:rPr>
  </w:style>
  <w:style w:type="paragraph" w:styleId="a5">
    <w:name w:val="Balloon Text"/>
    <w:basedOn w:val="a"/>
    <w:semiHidden/>
    <w:rsid w:val="00915799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3B5AB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B5ABC"/>
  </w:style>
  <w:style w:type="paragraph" w:styleId="a8">
    <w:name w:val="header"/>
    <w:basedOn w:val="a"/>
    <w:rsid w:val="008F5320"/>
    <w:pPr>
      <w:tabs>
        <w:tab w:val="center" w:pos="4677"/>
        <w:tab w:val="right" w:pos="9355"/>
      </w:tabs>
    </w:pPr>
  </w:style>
  <w:style w:type="character" w:styleId="a9">
    <w:name w:val="Hyperlink"/>
    <w:basedOn w:val="a0"/>
    <w:uiPriority w:val="99"/>
    <w:unhideWhenUsed/>
    <w:rsid w:val="004427AE"/>
    <w:rPr>
      <w:color w:val="0000FF"/>
      <w:u w:val="single"/>
    </w:rPr>
  </w:style>
  <w:style w:type="character" w:styleId="aa">
    <w:name w:val="FollowedHyperlink"/>
    <w:basedOn w:val="a0"/>
    <w:uiPriority w:val="99"/>
    <w:unhideWhenUsed/>
    <w:rsid w:val="004427AE"/>
    <w:rPr>
      <w:color w:val="800080"/>
      <w:u w:val="single"/>
    </w:rPr>
  </w:style>
  <w:style w:type="paragraph" w:customStyle="1" w:styleId="xl65">
    <w:name w:val="xl65"/>
    <w:basedOn w:val="a"/>
    <w:rsid w:val="004427AE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"/>
    <w:rsid w:val="004427A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rsid w:val="004427AE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68">
    <w:name w:val="xl68"/>
    <w:basedOn w:val="a"/>
    <w:rsid w:val="004427AE"/>
    <w:pP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4427AE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4427AE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4427A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4427AE"/>
    <w:pPr>
      <w:pBdr>
        <w:left w:val="dotDotDash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4427AE"/>
    <w:pPr>
      <w:pBdr>
        <w:right w:val="dotDotDash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4427AE"/>
    <w:pPr>
      <w:pBdr>
        <w:left w:val="dotDotDash" w:sz="8" w:space="0" w:color="auto"/>
        <w:bottom w:val="dotDotDash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"/>
    <w:rsid w:val="004427AE"/>
    <w:pPr>
      <w:pBdr>
        <w:bottom w:val="dotDotDash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rsid w:val="004427AE"/>
    <w:pPr>
      <w:pBdr>
        <w:bottom w:val="dotDotDash" w:sz="8" w:space="0" w:color="auto"/>
        <w:right w:val="dotDotDash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4427AE"/>
    <w:pPr>
      <w:spacing w:before="100" w:beforeAutospacing="1" w:after="100" w:afterAutospacing="1"/>
      <w:textAlignment w:val="top"/>
    </w:pPr>
    <w:rPr>
      <w:rFonts w:ascii="Arial" w:hAnsi="Arial" w:cs="Arial"/>
      <w:sz w:val="14"/>
      <w:szCs w:val="14"/>
    </w:rPr>
  </w:style>
  <w:style w:type="paragraph" w:customStyle="1" w:styleId="xl78">
    <w:name w:val="xl78"/>
    <w:basedOn w:val="a"/>
    <w:rsid w:val="004427AE"/>
    <w:pP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79">
    <w:name w:val="xl79"/>
    <w:basedOn w:val="a"/>
    <w:rsid w:val="004427AE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4427A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4427A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82">
    <w:name w:val="xl82"/>
    <w:basedOn w:val="a"/>
    <w:rsid w:val="004427AE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4427AE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a"/>
    <w:rsid w:val="004427AE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4427AE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"/>
    <w:rsid w:val="004427AE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4"/>
      <w:szCs w:val="14"/>
    </w:rPr>
  </w:style>
  <w:style w:type="paragraph" w:customStyle="1" w:styleId="xl87">
    <w:name w:val="xl87"/>
    <w:basedOn w:val="a"/>
    <w:rsid w:val="004427AE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a"/>
    <w:rsid w:val="004427A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a"/>
    <w:rsid w:val="004427A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a"/>
    <w:rsid w:val="004427A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1">
    <w:name w:val="xl91"/>
    <w:basedOn w:val="a"/>
    <w:rsid w:val="004427A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a"/>
    <w:rsid w:val="004427AE"/>
    <w:pP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a"/>
    <w:rsid w:val="004427AE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a"/>
    <w:rsid w:val="004427A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a"/>
    <w:rsid w:val="004427AE"/>
    <w:pP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a"/>
    <w:rsid w:val="004427A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a"/>
    <w:rsid w:val="004427AE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rsid w:val="004427AE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4427A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00">
    <w:name w:val="xl100"/>
    <w:basedOn w:val="a"/>
    <w:rsid w:val="004427A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1">
    <w:name w:val="xl101"/>
    <w:basedOn w:val="a"/>
    <w:rsid w:val="004427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a"/>
    <w:rsid w:val="004427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a"/>
    <w:rsid w:val="004427AE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4">
    <w:name w:val="xl104"/>
    <w:basedOn w:val="a"/>
    <w:rsid w:val="004427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"/>
    <w:rsid w:val="004427A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6">
    <w:name w:val="xl106"/>
    <w:basedOn w:val="a"/>
    <w:rsid w:val="004427A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a"/>
    <w:rsid w:val="004427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a"/>
    <w:rsid w:val="004427A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a"/>
    <w:rsid w:val="004427A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a"/>
    <w:rsid w:val="004427A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a"/>
    <w:rsid w:val="004427A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a"/>
    <w:rsid w:val="004427A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a"/>
    <w:rsid w:val="004427A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a"/>
    <w:rsid w:val="004427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a"/>
    <w:rsid w:val="004427A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a"/>
    <w:rsid w:val="004427AE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a"/>
    <w:rsid w:val="004427A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a"/>
    <w:rsid w:val="004427A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a"/>
    <w:rsid w:val="004427A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0">
    <w:name w:val="xl120"/>
    <w:basedOn w:val="a"/>
    <w:rsid w:val="004427A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21">
    <w:name w:val="xl121"/>
    <w:basedOn w:val="a"/>
    <w:rsid w:val="004427A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2">
    <w:name w:val="xl122"/>
    <w:basedOn w:val="a"/>
    <w:rsid w:val="004427AE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3">
    <w:name w:val="xl123"/>
    <w:basedOn w:val="a"/>
    <w:rsid w:val="004427A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a"/>
    <w:rsid w:val="004427A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5">
    <w:name w:val="xl125"/>
    <w:basedOn w:val="a"/>
    <w:rsid w:val="004427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6">
    <w:name w:val="xl126"/>
    <w:basedOn w:val="a"/>
    <w:rsid w:val="004427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7">
    <w:name w:val="xl127"/>
    <w:basedOn w:val="a"/>
    <w:rsid w:val="004427A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8">
    <w:name w:val="xl128"/>
    <w:basedOn w:val="a"/>
    <w:rsid w:val="004427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9">
    <w:name w:val="xl129"/>
    <w:basedOn w:val="a"/>
    <w:rsid w:val="004427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30">
    <w:name w:val="xl130"/>
    <w:basedOn w:val="a"/>
    <w:rsid w:val="004427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a"/>
    <w:rsid w:val="004427A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2">
    <w:name w:val="xl132"/>
    <w:basedOn w:val="a"/>
    <w:rsid w:val="004427A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3">
    <w:name w:val="xl133"/>
    <w:basedOn w:val="a"/>
    <w:rsid w:val="004427A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a"/>
    <w:rsid w:val="004427AE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5">
    <w:name w:val="xl135"/>
    <w:basedOn w:val="a"/>
    <w:rsid w:val="004427AE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6">
    <w:name w:val="xl136"/>
    <w:basedOn w:val="a"/>
    <w:rsid w:val="004427A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37">
    <w:name w:val="xl137"/>
    <w:basedOn w:val="a"/>
    <w:rsid w:val="004427A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a"/>
    <w:rsid w:val="004427A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a"/>
    <w:rsid w:val="004427A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a"/>
    <w:rsid w:val="004427A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a"/>
    <w:rsid w:val="004427A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2">
    <w:name w:val="xl142"/>
    <w:basedOn w:val="a"/>
    <w:rsid w:val="004427AE"/>
    <w:pPr>
      <w:pBdr>
        <w:top w:val="dotDotDash" w:sz="8" w:space="0" w:color="auto"/>
        <w:left w:val="dotDotDash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43">
    <w:name w:val="xl143"/>
    <w:basedOn w:val="a"/>
    <w:rsid w:val="004427AE"/>
    <w:pPr>
      <w:pBdr>
        <w:top w:val="dotDotDash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44">
    <w:name w:val="xl144"/>
    <w:basedOn w:val="a"/>
    <w:rsid w:val="004427AE"/>
    <w:pPr>
      <w:pBdr>
        <w:top w:val="dotDotDash" w:sz="8" w:space="0" w:color="auto"/>
        <w:right w:val="dotDotDash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45">
    <w:name w:val="xl145"/>
    <w:basedOn w:val="a"/>
    <w:rsid w:val="004427AE"/>
    <w:pPr>
      <w:pBdr>
        <w:left w:val="dotDotDash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46">
    <w:name w:val="xl146"/>
    <w:basedOn w:val="a"/>
    <w:rsid w:val="004427AE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47">
    <w:name w:val="xl147"/>
    <w:basedOn w:val="a"/>
    <w:rsid w:val="004427AE"/>
    <w:pPr>
      <w:pBdr>
        <w:right w:val="dotDotDash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48">
    <w:name w:val="xl148"/>
    <w:basedOn w:val="a"/>
    <w:rsid w:val="004427AE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4"/>
      <w:szCs w:val="14"/>
    </w:rPr>
  </w:style>
  <w:style w:type="paragraph" w:customStyle="1" w:styleId="xl149">
    <w:name w:val="xl149"/>
    <w:basedOn w:val="a"/>
    <w:rsid w:val="004427AE"/>
    <w:pPr>
      <w:pBdr>
        <w:left w:val="dotDotDash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50">
    <w:name w:val="xl150"/>
    <w:basedOn w:val="a"/>
    <w:rsid w:val="004427A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51">
    <w:name w:val="xl151"/>
    <w:basedOn w:val="a"/>
    <w:rsid w:val="004427AE"/>
    <w:pPr>
      <w:pBdr>
        <w:right w:val="dotDotDash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52">
    <w:name w:val="xl152"/>
    <w:basedOn w:val="a"/>
    <w:rsid w:val="004427A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53">
    <w:name w:val="xl153"/>
    <w:basedOn w:val="a"/>
    <w:rsid w:val="004427AE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54">
    <w:name w:val="xl154"/>
    <w:basedOn w:val="a"/>
    <w:rsid w:val="004427AE"/>
    <w:pPr>
      <w:pBdr>
        <w:left w:val="dotDotDash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55">
    <w:name w:val="xl155"/>
    <w:basedOn w:val="a"/>
    <w:rsid w:val="004427AE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56">
    <w:name w:val="xl156"/>
    <w:basedOn w:val="a"/>
    <w:rsid w:val="004427AE"/>
    <w:pPr>
      <w:pBdr>
        <w:right w:val="dotDotDash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57">
    <w:name w:val="xl157"/>
    <w:basedOn w:val="a"/>
    <w:rsid w:val="004427A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158">
    <w:name w:val="xl158"/>
    <w:basedOn w:val="a"/>
    <w:rsid w:val="004427A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table" w:styleId="ab">
    <w:name w:val="Table Grid"/>
    <w:basedOn w:val="a1"/>
    <w:rsid w:val="003465C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1"/>
    <w:basedOn w:val="a"/>
    <w:next w:val="a"/>
    <w:semiHidden/>
    <w:rsid w:val="0065144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c">
    <w:name w:val="Revision"/>
    <w:hidden/>
    <w:uiPriority w:val="99"/>
    <w:semiHidden/>
    <w:rsid w:val="00232EBE"/>
    <w:rPr>
      <w:sz w:val="24"/>
      <w:szCs w:val="24"/>
    </w:rPr>
  </w:style>
  <w:style w:type="paragraph" w:styleId="ad">
    <w:name w:val="footnote text"/>
    <w:basedOn w:val="a"/>
    <w:link w:val="ae"/>
    <w:uiPriority w:val="99"/>
    <w:rsid w:val="00880EED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880EED"/>
  </w:style>
  <w:style w:type="character" w:styleId="af">
    <w:name w:val="footnote reference"/>
    <w:basedOn w:val="a0"/>
    <w:uiPriority w:val="99"/>
    <w:rsid w:val="00880EED"/>
    <w:rPr>
      <w:vertAlign w:val="superscript"/>
    </w:rPr>
  </w:style>
  <w:style w:type="character" w:styleId="af0">
    <w:name w:val="annotation reference"/>
    <w:basedOn w:val="a0"/>
    <w:rsid w:val="00195D2B"/>
    <w:rPr>
      <w:sz w:val="16"/>
      <w:szCs w:val="16"/>
    </w:rPr>
  </w:style>
  <w:style w:type="paragraph" w:styleId="af1">
    <w:name w:val="annotation text"/>
    <w:basedOn w:val="a"/>
    <w:link w:val="af2"/>
    <w:rsid w:val="00195D2B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195D2B"/>
  </w:style>
  <w:style w:type="paragraph" w:styleId="af3">
    <w:name w:val="annotation subject"/>
    <w:basedOn w:val="af1"/>
    <w:next w:val="af1"/>
    <w:link w:val="af4"/>
    <w:rsid w:val="00195D2B"/>
    <w:rPr>
      <w:b/>
      <w:bCs/>
    </w:rPr>
  </w:style>
  <w:style w:type="character" w:customStyle="1" w:styleId="af4">
    <w:name w:val="Тема примечания Знак"/>
    <w:basedOn w:val="af2"/>
    <w:link w:val="af3"/>
    <w:rsid w:val="00195D2B"/>
    <w:rPr>
      <w:b/>
      <w:bCs/>
    </w:rPr>
  </w:style>
  <w:style w:type="paragraph" w:styleId="af5">
    <w:name w:val="List Paragraph"/>
    <w:basedOn w:val="a"/>
    <w:uiPriority w:val="34"/>
    <w:qFormat/>
    <w:rsid w:val="00560A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6">
    <w:name w:val="Body Text"/>
    <w:basedOn w:val="a"/>
    <w:link w:val="af7"/>
    <w:rsid w:val="00A22DA5"/>
    <w:pPr>
      <w:jc w:val="both"/>
    </w:pPr>
  </w:style>
  <w:style w:type="character" w:customStyle="1" w:styleId="af7">
    <w:name w:val="Основной текст Знак"/>
    <w:basedOn w:val="a0"/>
    <w:link w:val="af6"/>
    <w:rsid w:val="00A22DA5"/>
    <w:rPr>
      <w:sz w:val="24"/>
      <w:szCs w:val="24"/>
    </w:rPr>
  </w:style>
  <w:style w:type="character" w:customStyle="1" w:styleId="af8">
    <w:name w:val="Сравнение редакций. Добавленный фрагмент"/>
    <w:uiPriority w:val="99"/>
    <w:rsid w:val="00237077"/>
    <w:rPr>
      <w:color w:val="000000"/>
      <w:shd w:val="clear" w:color="auto" w:fill="C1D7FF"/>
    </w:rPr>
  </w:style>
  <w:style w:type="character" w:customStyle="1" w:styleId="af9">
    <w:name w:val="Гипертекстовая ссылка"/>
    <w:basedOn w:val="a0"/>
    <w:uiPriority w:val="99"/>
    <w:rsid w:val="00DE4A54"/>
    <w:rPr>
      <w:color w:val="106BBE"/>
    </w:rPr>
  </w:style>
  <w:style w:type="paragraph" w:customStyle="1" w:styleId="afa">
    <w:name w:val="Заголовок статьи"/>
    <w:basedOn w:val="a"/>
    <w:next w:val="a"/>
    <w:uiPriority w:val="99"/>
    <w:rsid w:val="002728B7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253464.10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6B5D6761BB86C3120E2DBCBFCB8573BA7145541641C659ABA19C61A35398C798BC9796F6790E42CP0E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8C841-6467-4E5B-BC48-198CF9E3B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16</Pages>
  <Words>4496</Words>
  <Characters>34026</Characters>
  <Application>Microsoft Office Word</Application>
  <DocSecurity>0</DocSecurity>
  <Lines>283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38446</CharactersWithSpaces>
  <SharedDoc>false</SharedDoc>
  <HLinks>
    <vt:vector size="6" baseType="variant">
      <vt:variant>
        <vt:i4>6553706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consultantplus://offline/ref=96B5D6761BB86C3120E2DBCBFCB8573BA7145541641C659ABA19C61A35398C798BC9796F6790E42CP0E5L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gumayeva</dc:creator>
  <cp:lastModifiedBy>gumayeva</cp:lastModifiedBy>
  <cp:revision>56</cp:revision>
  <cp:lastPrinted>2024-12-06T09:20:00Z</cp:lastPrinted>
  <dcterms:created xsi:type="dcterms:W3CDTF">2019-06-06T09:06:00Z</dcterms:created>
  <dcterms:modified xsi:type="dcterms:W3CDTF">2024-12-06T09:20:00Z</dcterms:modified>
</cp:coreProperties>
</file>