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F1" w:rsidRDefault="005F16F1" w:rsidP="00F71A5F">
      <w:pPr>
        <w:rPr>
          <w:sz w:val="28"/>
          <w:szCs w:val="28"/>
        </w:rPr>
      </w:pPr>
      <w:bookmarkStart w:id="0" w:name="_GoBack"/>
      <w:bookmarkEnd w:id="0"/>
    </w:p>
    <w:p w:rsidR="009D4366" w:rsidRPr="009D4366" w:rsidRDefault="009D4366" w:rsidP="009D4366">
      <w:pPr>
        <w:jc w:val="center"/>
        <w:rPr>
          <w:sz w:val="28"/>
          <w:szCs w:val="28"/>
        </w:rPr>
      </w:pPr>
      <w:r w:rsidRPr="009D4366">
        <w:rPr>
          <w:sz w:val="28"/>
          <w:szCs w:val="28"/>
        </w:rPr>
        <w:t>Состав</w:t>
      </w:r>
    </w:p>
    <w:p w:rsidR="009D4366" w:rsidRPr="009D4366" w:rsidRDefault="009D4366" w:rsidP="009D4366">
      <w:pPr>
        <w:jc w:val="center"/>
        <w:rPr>
          <w:sz w:val="28"/>
          <w:szCs w:val="28"/>
        </w:rPr>
      </w:pPr>
      <w:r w:rsidRPr="009D4366">
        <w:rPr>
          <w:sz w:val="28"/>
          <w:szCs w:val="28"/>
        </w:rPr>
        <w:t xml:space="preserve">Антитеррористической комиссии Златоустовского городского округа </w:t>
      </w:r>
    </w:p>
    <w:p w:rsidR="009D4366" w:rsidRPr="009D4366" w:rsidRDefault="009D4366" w:rsidP="009D4366">
      <w:pPr>
        <w:jc w:val="center"/>
        <w:rPr>
          <w:sz w:val="28"/>
          <w:szCs w:val="28"/>
        </w:rPr>
      </w:pPr>
    </w:p>
    <w:tbl>
      <w:tblPr>
        <w:tblStyle w:val="2"/>
        <w:tblpPr w:leftFromText="180" w:rightFromText="180" w:vertAnchor="text" w:tblpXSpec="center" w:tblpY="1"/>
        <w:tblOverlap w:val="never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249"/>
      </w:tblGrid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Глава Златоустовского городского округа, председатель комиссии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Заместитель Главы Златоустовского городского округа, заместитель председателя комиссии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Начальник Отдела Министерства внутренних дел Российской Федерации </w:t>
            </w:r>
            <w:r w:rsidRPr="009D4366">
              <w:rPr>
                <w:sz w:val="28"/>
                <w:szCs w:val="28"/>
              </w:rPr>
              <w:br/>
              <w:t>по Златоустовскому городскому округу Челябинской области, заместитель председателя комиссии (по согласованию)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Главный специалист Управления муниципальной милиции Администрации Златоустовского городского округа, секретарь комиссии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Начальник Отдела в городе Златоуст Управления Федеральной службы безопасности Российской Федерации по Челябинской области </w:t>
            </w:r>
            <w:r w:rsidRPr="009D4366">
              <w:rPr>
                <w:sz w:val="28"/>
                <w:szCs w:val="28"/>
              </w:rPr>
              <w:br/>
              <w:t>(по согласованию)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Начальник Отдела вневедомственной охраны по городу Златоусту - филиала Федерального государственного казённого учреждения «Управление вневедомственной охраны войск национальной гвардии Российской Федерации по Челябинской области»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Руководитель Следственного отдела по городу Златоуст Следственного управления Следственного комитета Российской Федерации </w:t>
            </w:r>
            <w:r w:rsidRPr="009D4366">
              <w:rPr>
                <w:sz w:val="28"/>
                <w:szCs w:val="28"/>
              </w:rPr>
              <w:br/>
              <w:t>по Челябинской области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Начальник Линейного отдела полиции на станции Златоуст </w:t>
            </w:r>
            <w:r w:rsidRPr="009D4366">
              <w:rPr>
                <w:sz w:val="28"/>
                <w:szCs w:val="28"/>
              </w:rPr>
              <w:br/>
              <w:t>(по согласованию)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Начальник Федерального государственного казённого учреждения </w:t>
            </w:r>
            <w:r w:rsidRPr="009D4366">
              <w:rPr>
                <w:sz w:val="28"/>
                <w:szCs w:val="28"/>
              </w:rPr>
              <w:br/>
              <w:t>«1 отряд Федеральной противопожарной службы по Челябинской области»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Командир Отряда мобильного особого назначения «Таганай» Управления Росгвардии по Челябинской области (по согласованию)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Начальник Отдела надзорной деятельности и профилактической работы </w:t>
            </w:r>
            <w:r w:rsidRPr="009D4366">
              <w:rPr>
                <w:sz w:val="28"/>
                <w:szCs w:val="28"/>
              </w:rPr>
              <w:br/>
              <w:t xml:space="preserve">№ 1 Управления надзорной деятельности и профилактической работы Главного управления Министерства чрезвычайных ситуаций России </w:t>
            </w:r>
            <w:r w:rsidRPr="009D4366">
              <w:rPr>
                <w:sz w:val="28"/>
                <w:szCs w:val="28"/>
              </w:rPr>
              <w:br/>
              <w:t>по Челябинской области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Председатель Собрания депутатов Златоустовского городского округа </w:t>
            </w:r>
            <w:r w:rsidRPr="009D4366">
              <w:rPr>
                <w:sz w:val="28"/>
                <w:szCs w:val="28"/>
              </w:rPr>
              <w:br/>
              <w:t>(по согласованию)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Первый заместитель Главы Златоустовского городского округа 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Заместитель Главы Златоустовского городского округа по инфраструктуре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Заместитель Главы Златоустовского городского округа по социальным вопросам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Начальник Муниципального казённого учреждения «Гражданская защита Златоустовского городского округа»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Начальник Муниципального казённого учреждения Управление образования и молодёжной политики Златоустовского городского округа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Начальник Управления муниципальной милиции Администрации Златоустовского городского округа</w:t>
            </w:r>
          </w:p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</w:p>
        </w:tc>
      </w:tr>
    </w:tbl>
    <w:p w:rsidR="009D4366" w:rsidRPr="009D4366" w:rsidRDefault="009D4366" w:rsidP="009D4366">
      <w:pPr>
        <w:rPr>
          <w:sz w:val="28"/>
          <w:szCs w:val="28"/>
        </w:rPr>
      </w:pPr>
    </w:p>
    <w:p w:rsidR="009D4366" w:rsidRPr="009D4366" w:rsidRDefault="009D4366" w:rsidP="009D4366">
      <w:pPr>
        <w:rPr>
          <w:sz w:val="28"/>
          <w:szCs w:val="28"/>
        </w:rPr>
      </w:pPr>
    </w:p>
    <w:p w:rsidR="009D4366" w:rsidRPr="009D4366" w:rsidRDefault="009D4366" w:rsidP="00DC3BA3">
      <w:pPr>
        <w:jc w:val="center"/>
        <w:rPr>
          <w:sz w:val="28"/>
          <w:szCs w:val="28"/>
        </w:rPr>
      </w:pPr>
      <w:r w:rsidRPr="009D4366">
        <w:rPr>
          <w:sz w:val="28"/>
          <w:szCs w:val="28"/>
        </w:rPr>
        <w:t>Состав</w:t>
      </w:r>
    </w:p>
    <w:p w:rsidR="009D4366" w:rsidRPr="009D4366" w:rsidRDefault="009D4366" w:rsidP="009D4366">
      <w:pPr>
        <w:jc w:val="center"/>
        <w:rPr>
          <w:sz w:val="28"/>
          <w:szCs w:val="28"/>
        </w:rPr>
      </w:pPr>
      <w:r w:rsidRPr="009D4366">
        <w:rPr>
          <w:sz w:val="28"/>
          <w:szCs w:val="28"/>
        </w:rPr>
        <w:t xml:space="preserve">Аппарата антитеррористической комиссии </w:t>
      </w:r>
    </w:p>
    <w:p w:rsidR="009D4366" w:rsidRPr="009D4366" w:rsidRDefault="009D4366" w:rsidP="009D4366">
      <w:pPr>
        <w:jc w:val="center"/>
        <w:rPr>
          <w:sz w:val="28"/>
          <w:szCs w:val="28"/>
        </w:rPr>
      </w:pPr>
      <w:r w:rsidRPr="009D4366">
        <w:rPr>
          <w:sz w:val="28"/>
          <w:szCs w:val="28"/>
        </w:rPr>
        <w:t xml:space="preserve">Златоустовского городского округа </w:t>
      </w:r>
    </w:p>
    <w:p w:rsidR="009D4366" w:rsidRPr="009D4366" w:rsidRDefault="009D4366" w:rsidP="009D4366">
      <w:pPr>
        <w:rPr>
          <w:sz w:val="32"/>
          <w:szCs w:val="32"/>
        </w:rPr>
      </w:pPr>
    </w:p>
    <w:tbl>
      <w:tblPr>
        <w:tblStyle w:val="2"/>
        <w:tblpPr w:leftFromText="180" w:rightFromText="180" w:vertAnchor="text" w:tblpXSpec="center" w:tblpY="1"/>
        <w:tblOverlap w:val="never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249"/>
      </w:tblGrid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Заместитель Главы Златоустовского городского округа, руководитель аппарата</w:t>
            </w:r>
          </w:p>
          <w:p w:rsidR="009D4366" w:rsidRPr="009D4366" w:rsidRDefault="009D4366" w:rsidP="009D4366">
            <w:pPr>
              <w:rPr>
                <w:sz w:val="16"/>
                <w:szCs w:val="16"/>
              </w:rPr>
            </w:pPr>
          </w:p>
        </w:tc>
      </w:tr>
      <w:tr w:rsidR="009D4366" w:rsidRPr="009D4366" w:rsidTr="00AE2AA6">
        <w:trPr>
          <w:jc w:val="center"/>
        </w:trPr>
        <w:tc>
          <w:tcPr>
            <w:tcW w:w="392" w:type="dxa"/>
          </w:tcPr>
          <w:p w:rsidR="009D4366" w:rsidRPr="009D4366" w:rsidRDefault="009D4366" w:rsidP="009D4366">
            <w:pPr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>-</w:t>
            </w:r>
          </w:p>
        </w:tc>
        <w:tc>
          <w:tcPr>
            <w:tcW w:w="9462" w:type="dxa"/>
          </w:tcPr>
          <w:p w:rsidR="009D4366" w:rsidRPr="009D4366" w:rsidRDefault="009D4366" w:rsidP="009D4366">
            <w:pPr>
              <w:jc w:val="both"/>
              <w:rPr>
                <w:sz w:val="28"/>
                <w:szCs w:val="28"/>
              </w:rPr>
            </w:pPr>
            <w:r w:rsidRPr="009D4366">
              <w:rPr>
                <w:sz w:val="28"/>
                <w:szCs w:val="28"/>
              </w:rPr>
              <w:t xml:space="preserve">Главный специалист Управления муниципальной милиции Администрации Златоустовского городского округа, секретарь комиссии </w:t>
            </w:r>
          </w:p>
          <w:p w:rsidR="009D4366" w:rsidRPr="009D4366" w:rsidRDefault="009D4366" w:rsidP="009D4366">
            <w:pPr>
              <w:rPr>
                <w:sz w:val="16"/>
                <w:szCs w:val="16"/>
              </w:rPr>
            </w:pPr>
          </w:p>
        </w:tc>
      </w:tr>
    </w:tbl>
    <w:p w:rsidR="009D4366" w:rsidRPr="009D4366" w:rsidRDefault="009D4366" w:rsidP="009D4366">
      <w:pPr>
        <w:rPr>
          <w:sz w:val="28"/>
          <w:szCs w:val="28"/>
        </w:rPr>
      </w:pPr>
    </w:p>
    <w:p w:rsidR="0021695E" w:rsidRPr="0021695E" w:rsidRDefault="0021695E" w:rsidP="0021695E">
      <w:pPr>
        <w:rPr>
          <w:sz w:val="28"/>
          <w:szCs w:val="28"/>
        </w:rPr>
      </w:pPr>
    </w:p>
    <w:p w:rsidR="001046FD" w:rsidRDefault="001046FD" w:rsidP="000A36F0">
      <w:pPr>
        <w:jc w:val="center"/>
        <w:rPr>
          <w:sz w:val="28"/>
          <w:szCs w:val="24"/>
        </w:rPr>
      </w:pPr>
    </w:p>
    <w:sectPr w:rsidR="001046FD" w:rsidSect="000A36F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567" w:bottom="244" w:left="1701" w:header="454" w:footer="22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43" w:rsidRDefault="00113D43">
      <w:r>
        <w:separator/>
      </w:r>
    </w:p>
  </w:endnote>
  <w:endnote w:type="continuationSeparator" w:id="0">
    <w:p w:rsidR="00113D43" w:rsidRDefault="0011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238" w:rsidRPr="00FF7009" w:rsidRDefault="007578E3" w:rsidP="00E26238">
    <w:pPr>
      <w:pStyle w:val="a7"/>
      <w:jc w:val="right"/>
      <w:rPr>
        <w:sz w:val="20"/>
        <w:szCs w:val="20"/>
        <w:lang w:val="en-US"/>
      </w:rPr>
    </w:pPr>
    <w:r>
      <w:rPr>
        <w:sz w:val="20"/>
        <w:szCs w:val="20"/>
      </w:rPr>
      <w:t>Вр-159605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238" w:rsidRPr="00C9340B" w:rsidRDefault="007578E3" w:rsidP="00E26238">
    <w:pPr>
      <w:pStyle w:val="a7"/>
      <w:jc w:val="right"/>
      <w:rPr>
        <w:sz w:val="20"/>
        <w:szCs w:val="20"/>
      </w:rPr>
    </w:pPr>
    <w:r>
      <w:rPr>
        <w:sz w:val="20"/>
        <w:szCs w:val="20"/>
      </w:rPr>
      <w:t>Вр-159605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43" w:rsidRDefault="00113D43">
      <w:r>
        <w:separator/>
      </w:r>
    </w:p>
  </w:footnote>
  <w:footnote w:type="continuationSeparator" w:id="0">
    <w:p w:rsidR="00113D43" w:rsidRDefault="00113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238" w:rsidRPr="00FF7009" w:rsidRDefault="007578E3" w:rsidP="00FF7009">
    <w:pPr>
      <w:pStyle w:val="a5"/>
      <w:jc w:val="center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 w:rsidR="00DB7A59"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5E8" w:rsidRPr="00E045E8" w:rsidRDefault="00113D43" w:rsidP="00E045E8">
    <w:pPr>
      <w:pStyle w:val="a5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C5"/>
    <w:rsid w:val="000A36F0"/>
    <w:rsid w:val="001046FD"/>
    <w:rsid w:val="00113D43"/>
    <w:rsid w:val="001D6638"/>
    <w:rsid w:val="0021695E"/>
    <w:rsid w:val="0028096F"/>
    <w:rsid w:val="002D10FC"/>
    <w:rsid w:val="00495928"/>
    <w:rsid w:val="00503B5C"/>
    <w:rsid w:val="00555CFA"/>
    <w:rsid w:val="005F16F1"/>
    <w:rsid w:val="007578E3"/>
    <w:rsid w:val="007F3322"/>
    <w:rsid w:val="00804AAC"/>
    <w:rsid w:val="008B3B65"/>
    <w:rsid w:val="009D4366"/>
    <w:rsid w:val="00AC7081"/>
    <w:rsid w:val="00B26AC0"/>
    <w:rsid w:val="00B56510"/>
    <w:rsid w:val="00B776C5"/>
    <w:rsid w:val="00CF0B55"/>
    <w:rsid w:val="00D3778D"/>
    <w:rsid w:val="00DB7A59"/>
    <w:rsid w:val="00DC3BA3"/>
    <w:rsid w:val="00EE6F19"/>
    <w:rsid w:val="00F7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708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0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AC708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AC7081"/>
    <w:rPr>
      <w:color w:val="0000FF"/>
      <w:u w:val="single"/>
    </w:rPr>
  </w:style>
  <w:style w:type="paragraph" w:styleId="a5">
    <w:name w:val="header"/>
    <w:basedOn w:val="a"/>
    <w:link w:val="a6"/>
    <w:rsid w:val="007578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757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7578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7578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F71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rsid w:val="00216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9D4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708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0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AC708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AC7081"/>
    <w:rPr>
      <w:color w:val="0000FF"/>
      <w:u w:val="single"/>
    </w:rPr>
  </w:style>
  <w:style w:type="paragraph" w:styleId="a5">
    <w:name w:val="header"/>
    <w:basedOn w:val="a"/>
    <w:link w:val="a6"/>
    <w:rsid w:val="007578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757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7578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7578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F71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rsid w:val="00216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9D4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Фильберт Татьяна Андреевна</dc:creator>
  <cp:lastModifiedBy>Хатыленко Алёна Александровна</cp:lastModifiedBy>
  <cp:revision>2</cp:revision>
  <dcterms:created xsi:type="dcterms:W3CDTF">2026-07-03T11:08:00Z</dcterms:created>
  <dcterms:modified xsi:type="dcterms:W3CDTF">2026-07-03T11:08:00Z</dcterms:modified>
</cp:coreProperties>
</file>