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A9" w:rsidRPr="00E72114" w:rsidRDefault="00C277A9" w:rsidP="00C277A9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C277A9" w:rsidRPr="00E72114" w:rsidRDefault="00C277A9" w:rsidP="00C277A9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</w:p>
    <w:p w:rsidR="00C277A9" w:rsidRPr="00E72114" w:rsidRDefault="00C277A9" w:rsidP="00C277A9">
      <w:pPr>
        <w:rPr>
          <w:rFonts w:ascii="Times New Roman" w:hAnsi="Times New Roman"/>
          <w:sz w:val="28"/>
          <w:szCs w:val="28"/>
        </w:rPr>
      </w:pPr>
    </w:p>
    <w:p w:rsidR="00C277A9" w:rsidRPr="00F56B76" w:rsidRDefault="00C277A9" w:rsidP="00C277A9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16 </w:t>
      </w:r>
      <w:proofErr w:type="gramStart"/>
      <w:r>
        <w:rPr>
          <w:rStyle w:val="2"/>
          <w:color w:val="000000"/>
          <w:sz w:val="28"/>
          <w:szCs w:val="28"/>
        </w:rPr>
        <w:t>октября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C277A9" w:rsidRPr="00F56B76" w:rsidRDefault="00C277A9" w:rsidP="00C277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77A9" w:rsidRDefault="00C277A9" w:rsidP="00C277A9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>
        <w:rPr>
          <w:sz w:val="27"/>
          <w:szCs w:val="27"/>
        </w:rPr>
        <w:t xml:space="preserve">ул. </w:t>
      </w:r>
      <w:r w:rsidRPr="002F2D27">
        <w:rPr>
          <w:color w:val="252625"/>
          <w:sz w:val="27"/>
          <w:szCs w:val="27"/>
          <w:shd w:val="clear" w:color="auto" w:fill="FFFFFF"/>
        </w:rPr>
        <w:t>40-летия Победы, д.17А</w:t>
      </w:r>
      <w:r>
        <w:rPr>
          <w:color w:val="252625"/>
          <w:sz w:val="27"/>
          <w:szCs w:val="27"/>
          <w:shd w:val="clear" w:color="auto" w:fill="FFFFFF"/>
        </w:rPr>
        <w:t>(далее – проект)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2F2D27">
        <w:rPr>
          <w:color w:val="252625"/>
          <w:sz w:val="27"/>
          <w:szCs w:val="27"/>
          <w:shd w:val="clear" w:color="auto" w:fill="FFFFFF"/>
        </w:rPr>
        <w:t>74:25:0307201:17</w:t>
      </w:r>
      <w:r w:rsidRPr="000238A7">
        <w:rPr>
          <w:sz w:val="28"/>
          <w:szCs w:val="28"/>
        </w:rPr>
        <w:t xml:space="preserve">, в части </w:t>
      </w:r>
      <w:r w:rsidRPr="002F2D27">
        <w:rPr>
          <w:sz w:val="27"/>
          <w:szCs w:val="27"/>
        </w:rPr>
        <w:t>увеличения максимального процента застройки в границах земельного участка до 100%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 xml:space="preserve">комиссией по территориальному планированию Златоустовского городского округа были проведены </w:t>
      </w:r>
      <w:r>
        <w:rPr>
          <w:rStyle w:val="2"/>
          <w:color w:val="000000"/>
          <w:sz w:val="28"/>
          <w:szCs w:val="28"/>
        </w:rPr>
        <w:t>публичные слушания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 xml:space="preserve">в которых приняли участие </w:t>
      </w:r>
      <w:r>
        <w:rPr>
          <w:sz w:val="28"/>
          <w:szCs w:val="28"/>
        </w:rPr>
        <w:t>1</w:t>
      </w:r>
      <w:r w:rsidRPr="00F56B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F56B76">
        <w:rPr>
          <w:sz w:val="28"/>
          <w:szCs w:val="28"/>
        </w:rPr>
        <w:t>.</w:t>
      </w:r>
    </w:p>
    <w:p w:rsidR="00C277A9" w:rsidRPr="00E72114" w:rsidRDefault="00C277A9" w:rsidP="00C27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подготовлено на основании протокола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октября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C277A9" w:rsidRPr="00E72114" w:rsidRDefault="00C277A9" w:rsidP="00C27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/>
          <w:sz w:val="28"/>
          <w:szCs w:val="28"/>
        </w:rPr>
        <w:t>не поступали.</w:t>
      </w:r>
    </w:p>
    <w:p w:rsidR="00C277A9" w:rsidRPr="002F2D27" w:rsidRDefault="00C277A9" w:rsidP="00C27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ab/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В  собрании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участников публичных слушаний всего приняло участие  1 (один) участник публичных слушаний.</w:t>
      </w:r>
    </w:p>
    <w:p w:rsidR="00C277A9" w:rsidRPr="002F2D27" w:rsidRDefault="00C277A9" w:rsidP="00C27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"За" принятие проекта </w:t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проголосовало  1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(один)  участник публичных слушаний.</w:t>
      </w:r>
    </w:p>
    <w:p w:rsidR="00C277A9" w:rsidRPr="002F2D27" w:rsidRDefault="00C277A9" w:rsidP="00C27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"Против" принятия проекта </w:t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проголосовало  0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(ноль)  участников публичных слушаний.</w:t>
      </w:r>
    </w:p>
    <w:p w:rsidR="00C277A9" w:rsidRPr="00E72114" w:rsidRDefault="00C277A9" w:rsidP="00C277A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C277A9" w:rsidRDefault="00C277A9" w:rsidP="00C277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"/>
          <w:color w:val="000000"/>
          <w:sz w:val="28"/>
          <w:szCs w:val="28"/>
        </w:rPr>
        <w:t>убличные слушания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C277A9" w:rsidRPr="00774266" w:rsidRDefault="00C277A9" w:rsidP="00C277A9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>
        <w:rPr>
          <w:sz w:val="27"/>
          <w:szCs w:val="27"/>
        </w:rPr>
        <w:t xml:space="preserve">ул. </w:t>
      </w:r>
      <w:r w:rsidRPr="002F2D27">
        <w:rPr>
          <w:color w:val="252625"/>
          <w:sz w:val="27"/>
          <w:szCs w:val="27"/>
          <w:shd w:val="clear" w:color="auto" w:fill="FFFFFF"/>
        </w:rPr>
        <w:t>40-летия Победы, д.17А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2F2D27">
        <w:rPr>
          <w:color w:val="252625"/>
          <w:sz w:val="27"/>
          <w:szCs w:val="27"/>
          <w:shd w:val="clear" w:color="auto" w:fill="FFFFFF"/>
        </w:rPr>
        <w:t>74:25:0307201:17</w:t>
      </w:r>
      <w:r w:rsidRPr="000238A7">
        <w:rPr>
          <w:sz w:val="28"/>
          <w:szCs w:val="28"/>
        </w:rPr>
        <w:t xml:space="preserve">, в части </w:t>
      </w:r>
      <w:r w:rsidRPr="002F2D27">
        <w:rPr>
          <w:sz w:val="27"/>
          <w:szCs w:val="27"/>
        </w:rPr>
        <w:t>увеличения максимального процента застройки в границах земельного участка до 100%</w:t>
      </w:r>
      <w:r>
        <w:rPr>
          <w:sz w:val="27"/>
          <w:szCs w:val="27"/>
        </w:rPr>
        <w:t>.</w:t>
      </w:r>
    </w:p>
    <w:p w:rsidR="00C277A9" w:rsidRDefault="00C277A9" w:rsidP="00C277A9">
      <w:pPr>
        <w:pStyle w:val="a5"/>
        <w:ind w:left="0" w:firstLine="851"/>
        <w:jc w:val="both"/>
        <w:rPr>
          <w:sz w:val="28"/>
          <w:szCs w:val="28"/>
        </w:rPr>
      </w:pPr>
    </w:p>
    <w:p w:rsidR="00C277A9" w:rsidRDefault="00C277A9" w:rsidP="00C277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С.В.Арсентьева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C277A9" w:rsidRDefault="00C277A9" w:rsidP="00C277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C277A9" w:rsidRPr="002B7F7F" w:rsidRDefault="00C277A9" w:rsidP="00C27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C277A9" w:rsidRPr="005938D2" w:rsidRDefault="00C277A9" w:rsidP="00C277A9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C277A9" w:rsidRPr="000B04B5" w:rsidRDefault="00C277A9" w:rsidP="00C277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7A9" w:rsidRPr="000B04B5" w:rsidRDefault="00C277A9" w:rsidP="00C277A9">
      <w:pPr>
        <w:rPr>
          <w:rFonts w:ascii="Times New Roman" w:hAnsi="Times New Roman"/>
          <w:sz w:val="28"/>
          <w:szCs w:val="28"/>
          <w:lang w:eastAsia="ru-RU"/>
        </w:rPr>
      </w:pPr>
    </w:p>
    <w:p w:rsidR="005A66F7" w:rsidRDefault="005A66F7">
      <w:bookmarkStart w:id="0" w:name="_GoBack"/>
      <w:bookmarkEnd w:id="0"/>
    </w:p>
    <w:sectPr w:rsidR="005A66F7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A9"/>
    <w:rsid w:val="005A66F7"/>
    <w:rsid w:val="00C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BF2B-05BD-43B2-90DE-D9628E9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277A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77A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27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277A9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C277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277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dcterms:created xsi:type="dcterms:W3CDTF">2025-10-17T08:57:00Z</dcterms:created>
  <dcterms:modified xsi:type="dcterms:W3CDTF">2025-10-17T08:59:00Z</dcterms:modified>
</cp:coreProperties>
</file>