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0F" w:rsidRDefault="009638CE" w:rsidP="0025778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BD6F0F" w:rsidRPr="006E41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тог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4A1C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работы</w:t>
      </w:r>
      <w:r w:rsidR="00BD6F0F" w:rsidRPr="006E41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A1C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="00BD6F0F" w:rsidRPr="006E41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обращени</w:t>
      </w:r>
      <w:r w:rsidR="004A1C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ями </w:t>
      </w:r>
      <w:r w:rsidR="00BD6F0F" w:rsidRPr="006E41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граждан</w:t>
      </w:r>
    </w:p>
    <w:p w:rsidR="009638CE" w:rsidRPr="006E4135" w:rsidRDefault="009638CE" w:rsidP="0025778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Администрации Златоустовского городского округа</w:t>
      </w:r>
    </w:p>
    <w:p w:rsidR="00BD6F0F" w:rsidRPr="006E4135" w:rsidRDefault="00841BCF" w:rsidP="0025778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 2022</w:t>
      </w:r>
      <w:r w:rsidR="003336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BD6F0F" w:rsidRPr="006E4135" w:rsidRDefault="00BD6F0F" w:rsidP="0025778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21A6" w:rsidRPr="00257785" w:rsidRDefault="003721A6" w:rsidP="0025778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785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6B6980" w:rsidRPr="0025778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прошедший </w:t>
      </w:r>
      <w:r w:rsidRPr="0025778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B6980" w:rsidRPr="00257785">
        <w:rPr>
          <w:rFonts w:ascii="Times New Roman" w:eastAsia="Times New Roman" w:hAnsi="Times New Roman"/>
          <w:sz w:val="28"/>
          <w:szCs w:val="28"/>
          <w:lang w:eastAsia="ru-RU"/>
        </w:rPr>
        <w:t xml:space="preserve">2 год поступило </w:t>
      </w:r>
      <w:r w:rsidR="006B6980" w:rsidRPr="00A55E4C">
        <w:rPr>
          <w:rFonts w:ascii="Times New Roman" w:eastAsia="Times New Roman" w:hAnsi="Times New Roman"/>
          <w:b/>
          <w:sz w:val="28"/>
          <w:szCs w:val="28"/>
          <w:lang w:eastAsia="ru-RU"/>
        </w:rPr>
        <w:t>2360 обращений</w:t>
      </w:r>
      <w:r w:rsidR="006B6980" w:rsidRPr="00257785">
        <w:rPr>
          <w:rFonts w:ascii="Times New Roman" w:eastAsia="Times New Roman" w:hAnsi="Times New Roman"/>
          <w:sz w:val="28"/>
          <w:szCs w:val="28"/>
          <w:lang w:eastAsia="ru-RU"/>
        </w:rPr>
        <w:t>, из них: п</w:t>
      </w:r>
      <w:r w:rsidRPr="00257785">
        <w:rPr>
          <w:rFonts w:ascii="Times New Roman" w:eastAsia="Times New Roman" w:hAnsi="Times New Roman"/>
          <w:sz w:val="28"/>
          <w:szCs w:val="28"/>
          <w:lang w:eastAsia="ru-RU"/>
        </w:rPr>
        <w:t xml:space="preserve">исьменных обращений </w:t>
      </w:r>
      <w:r w:rsidR="006B6980" w:rsidRPr="0025778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D5E8E" w:rsidRPr="002577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7785">
        <w:rPr>
          <w:rFonts w:ascii="Times New Roman" w:eastAsia="Times New Roman" w:hAnsi="Times New Roman"/>
          <w:sz w:val="28"/>
          <w:szCs w:val="28"/>
          <w:lang w:eastAsia="ru-RU"/>
        </w:rPr>
        <w:t>1109</w:t>
      </w:r>
      <w:r w:rsidR="006B6980" w:rsidRPr="0025778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57785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электронного документа – 1074 (что составляет 46 % от общего количества</w:t>
      </w:r>
      <w:r w:rsidR="00F97935" w:rsidRPr="00257785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</w:t>
      </w:r>
      <w:r w:rsidRPr="00257785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841BCF" w:rsidRPr="00257785" w:rsidRDefault="00841BCF" w:rsidP="002577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785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сокращенным сроком исполнения </w:t>
      </w:r>
      <w:r w:rsidR="00CD5E8E" w:rsidRPr="00257785">
        <w:rPr>
          <w:rFonts w:ascii="Times New Roman" w:eastAsia="Times New Roman" w:hAnsi="Times New Roman"/>
          <w:sz w:val="28"/>
          <w:szCs w:val="28"/>
          <w:lang w:eastAsia="ru-RU"/>
        </w:rPr>
        <w:t xml:space="preserve">(менее 30 дней) </w:t>
      </w:r>
      <w:r w:rsidRPr="0025778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рассмотрено </w:t>
      </w:r>
      <w:r w:rsidR="00CD5E8E" w:rsidRPr="002577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257785">
        <w:rPr>
          <w:rFonts w:ascii="Times New Roman" w:eastAsia="Times New Roman" w:hAnsi="Times New Roman"/>
          <w:sz w:val="28"/>
          <w:szCs w:val="28"/>
          <w:lang w:eastAsia="ru-RU"/>
        </w:rPr>
        <w:t xml:space="preserve">1908 </w:t>
      </w:r>
      <w:r w:rsidR="00CD5E8E" w:rsidRPr="00257785">
        <w:rPr>
          <w:rFonts w:ascii="Times New Roman" w:eastAsia="Times New Roman" w:hAnsi="Times New Roman"/>
          <w:sz w:val="28"/>
          <w:szCs w:val="28"/>
          <w:lang w:eastAsia="ru-RU"/>
        </w:rPr>
        <w:t>заявлений</w:t>
      </w:r>
      <w:r w:rsidRPr="00257785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составляет 80 % </w:t>
      </w:r>
      <w:r w:rsidR="00CD5E8E" w:rsidRPr="00257785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</w:t>
      </w:r>
      <w:r w:rsidRPr="00257785">
        <w:rPr>
          <w:rFonts w:ascii="Times New Roman" w:eastAsia="Times New Roman" w:hAnsi="Times New Roman"/>
          <w:sz w:val="28"/>
          <w:szCs w:val="28"/>
          <w:lang w:eastAsia="ru-RU"/>
        </w:rPr>
        <w:t>поступивших обращений.</w:t>
      </w:r>
    </w:p>
    <w:p w:rsidR="00F97935" w:rsidRPr="00257785" w:rsidRDefault="00F97935" w:rsidP="002577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785">
        <w:rPr>
          <w:rFonts w:ascii="Times New Roman" w:hAnsi="Times New Roman"/>
          <w:sz w:val="28"/>
          <w:szCs w:val="28"/>
        </w:rPr>
        <w:t xml:space="preserve">В 2022 году наблюдалось небольшое снижение </w:t>
      </w:r>
      <w:r w:rsidR="00CD5E8E" w:rsidRPr="00257785">
        <w:rPr>
          <w:rFonts w:ascii="Times New Roman" w:hAnsi="Times New Roman"/>
          <w:sz w:val="28"/>
          <w:szCs w:val="28"/>
        </w:rPr>
        <w:t>поступивших</w:t>
      </w:r>
      <w:r w:rsidRPr="00257785">
        <w:rPr>
          <w:rFonts w:ascii="Times New Roman" w:hAnsi="Times New Roman"/>
          <w:sz w:val="28"/>
          <w:szCs w:val="28"/>
        </w:rPr>
        <w:t xml:space="preserve"> обращений (по сравнению с 2021 годом их число стало меньше на 240).</w:t>
      </w:r>
    </w:p>
    <w:p w:rsidR="006B6980" w:rsidRPr="00257785" w:rsidRDefault="006B6980" w:rsidP="002577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785">
        <w:rPr>
          <w:rFonts w:ascii="Times New Roman" w:eastAsia="Times New Roman" w:hAnsi="Times New Roman"/>
          <w:sz w:val="28"/>
          <w:szCs w:val="28"/>
          <w:lang w:eastAsia="ru-RU"/>
        </w:rPr>
        <w:t>В 2022 году</w:t>
      </w:r>
      <w:r w:rsidR="00103132" w:rsidRPr="00257785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Общероссийским классификатором,                           в поступивших обращениях </w:t>
      </w:r>
      <w:r w:rsidRPr="00A55E4C">
        <w:rPr>
          <w:rFonts w:ascii="Times New Roman" w:eastAsia="Times New Roman" w:hAnsi="Times New Roman"/>
          <w:b/>
          <w:sz w:val="28"/>
          <w:szCs w:val="28"/>
          <w:lang w:eastAsia="ru-RU"/>
        </w:rPr>
        <w:t>задано 2673 вопроса</w:t>
      </w:r>
      <w:r w:rsidRPr="0025778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CD5E8E" w:rsidRPr="00257785" w:rsidRDefault="006B6980" w:rsidP="002577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785">
        <w:rPr>
          <w:rFonts w:ascii="Times New Roman" w:hAnsi="Times New Roman"/>
          <w:sz w:val="28"/>
          <w:szCs w:val="28"/>
        </w:rPr>
        <w:t>- п</w:t>
      </w:r>
      <w:r w:rsidR="00CD5E8E" w:rsidRPr="00257785">
        <w:rPr>
          <w:rFonts w:ascii="Times New Roman" w:hAnsi="Times New Roman"/>
          <w:sz w:val="28"/>
          <w:szCs w:val="28"/>
        </w:rPr>
        <w:t>о разделу «жилищно-коммунальная сфера» количество вопросов (823)  незначительно снизилось по сравнению с 2021 годом</w:t>
      </w:r>
      <w:r w:rsidRPr="00257785">
        <w:rPr>
          <w:rFonts w:ascii="Times New Roman" w:hAnsi="Times New Roman"/>
          <w:sz w:val="28"/>
          <w:szCs w:val="28"/>
        </w:rPr>
        <w:t xml:space="preserve"> (936);</w:t>
      </w:r>
    </w:p>
    <w:p w:rsidR="00103132" w:rsidRPr="00257785" w:rsidRDefault="00103132" w:rsidP="002577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785">
        <w:rPr>
          <w:rFonts w:ascii="Times New Roman" w:hAnsi="Times New Roman"/>
          <w:sz w:val="28"/>
          <w:szCs w:val="28"/>
        </w:rPr>
        <w:t xml:space="preserve">- по разделу «экономика» в 2022 году увеличилось (1417). В 2021 году заявители задали по данному разделу 1310 вопросов; </w:t>
      </w:r>
    </w:p>
    <w:p w:rsidR="00CD5E8E" w:rsidRPr="00257785" w:rsidRDefault="006B6980" w:rsidP="002577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785">
        <w:rPr>
          <w:rFonts w:ascii="Times New Roman" w:hAnsi="Times New Roman"/>
          <w:sz w:val="28"/>
          <w:szCs w:val="28"/>
        </w:rPr>
        <w:t xml:space="preserve">- </w:t>
      </w:r>
      <w:r w:rsidR="00103132" w:rsidRPr="00257785">
        <w:rPr>
          <w:rFonts w:ascii="Times New Roman" w:hAnsi="Times New Roman"/>
          <w:sz w:val="28"/>
          <w:szCs w:val="28"/>
        </w:rPr>
        <w:t xml:space="preserve">количество вопросов </w:t>
      </w:r>
      <w:r w:rsidR="00CD5E8E" w:rsidRPr="00257785">
        <w:rPr>
          <w:rFonts w:ascii="Times New Roman" w:hAnsi="Times New Roman"/>
          <w:sz w:val="28"/>
          <w:szCs w:val="28"/>
        </w:rPr>
        <w:t>социальной сферы (322) также незначительно снизилось по сравнению с 2021 годом (381)</w:t>
      </w:r>
      <w:r w:rsidRPr="00257785">
        <w:rPr>
          <w:rFonts w:ascii="Times New Roman" w:hAnsi="Times New Roman"/>
          <w:sz w:val="28"/>
          <w:szCs w:val="28"/>
        </w:rPr>
        <w:t>;</w:t>
      </w:r>
      <w:r w:rsidR="00CD5E8E" w:rsidRPr="00257785">
        <w:rPr>
          <w:rFonts w:ascii="Times New Roman" w:hAnsi="Times New Roman"/>
          <w:sz w:val="28"/>
          <w:szCs w:val="28"/>
        </w:rPr>
        <w:t xml:space="preserve"> </w:t>
      </w:r>
    </w:p>
    <w:p w:rsidR="00CD5E8E" w:rsidRPr="00257785" w:rsidRDefault="006B6980" w:rsidP="002577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785">
        <w:rPr>
          <w:rFonts w:ascii="Times New Roman" w:hAnsi="Times New Roman"/>
          <w:sz w:val="28"/>
          <w:szCs w:val="28"/>
        </w:rPr>
        <w:t>- в</w:t>
      </w:r>
      <w:r w:rsidR="00CD5E8E" w:rsidRPr="00257785">
        <w:rPr>
          <w:rFonts w:ascii="Times New Roman" w:hAnsi="Times New Roman"/>
          <w:sz w:val="28"/>
          <w:szCs w:val="28"/>
        </w:rPr>
        <w:t xml:space="preserve"> 2022 году по разделу «Оборона, безопасность, законность» </w:t>
      </w:r>
      <w:r w:rsidR="00240A7C" w:rsidRPr="00257785">
        <w:rPr>
          <w:rFonts w:ascii="Times New Roman" w:hAnsi="Times New Roman"/>
          <w:sz w:val="28"/>
          <w:szCs w:val="28"/>
        </w:rPr>
        <w:t>поступило 53 вопроса, в 2021 году по данному разделу вопросов практически не было.</w:t>
      </w:r>
    </w:p>
    <w:p w:rsidR="006B6980" w:rsidRPr="00257785" w:rsidRDefault="006B6980" w:rsidP="0025778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785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несмотря на общее снижение количества обращений граждан, число заданных вопросов по сравнению с 2021 годом практически </w:t>
      </w:r>
      <w:r w:rsidR="00CB0989" w:rsidRPr="002577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257785">
        <w:rPr>
          <w:rFonts w:ascii="Times New Roman" w:eastAsia="Times New Roman" w:hAnsi="Times New Roman"/>
          <w:sz w:val="28"/>
          <w:szCs w:val="28"/>
          <w:lang w:eastAsia="ru-RU"/>
        </w:rPr>
        <w:t xml:space="preserve">не изменилось (в 2021 г. – 2627 вопросов). </w:t>
      </w:r>
    </w:p>
    <w:p w:rsidR="00841BCF" w:rsidRPr="00257785" w:rsidRDefault="00841BCF" w:rsidP="002577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785">
        <w:rPr>
          <w:rFonts w:ascii="Times New Roman" w:eastAsia="Times New Roman" w:hAnsi="Times New Roman"/>
          <w:sz w:val="28"/>
          <w:szCs w:val="28"/>
          <w:lang w:eastAsia="ru-RU"/>
        </w:rPr>
        <w:t>Если анализировать 2022 год поквартально, то можно отметить</w:t>
      </w:r>
      <w:r w:rsidR="00240A7C" w:rsidRPr="0025778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рост</w:t>
      </w:r>
      <w:r w:rsidRPr="0025778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06975">
        <w:rPr>
          <w:rFonts w:ascii="Times New Roman" w:eastAsia="Times New Roman" w:hAnsi="Times New Roman"/>
          <w:sz w:val="28"/>
          <w:szCs w:val="28"/>
          <w:lang w:eastAsia="ru-RU"/>
        </w:rPr>
        <w:t>количества обращений</w:t>
      </w:r>
      <w:r w:rsidRPr="00257785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Pr="00257785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25778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257785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257785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кварталу 2022 года.</w:t>
      </w:r>
    </w:p>
    <w:p w:rsidR="00CB0989" w:rsidRPr="00257785" w:rsidRDefault="00CB0989" w:rsidP="002577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785">
        <w:rPr>
          <w:rFonts w:ascii="Times New Roman" w:eastAsia="Times New Roman" w:hAnsi="Times New Roman"/>
          <w:sz w:val="28"/>
          <w:szCs w:val="28"/>
          <w:lang w:eastAsia="ru-RU"/>
        </w:rPr>
        <w:t xml:space="preserve">За 2022 год выявлено </w:t>
      </w:r>
      <w:r w:rsidR="0018105A" w:rsidRPr="00257785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257785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</w:t>
      </w:r>
      <w:r w:rsidR="00AE7BE3" w:rsidRPr="00257785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2577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повышенной активности</w:t>
      </w:r>
      <w:r w:rsidRPr="002577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77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населения: </w:t>
      </w:r>
    </w:p>
    <w:p w:rsidR="00B92DA3" w:rsidRPr="00257785" w:rsidRDefault="00B92DA3" w:rsidP="002577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785">
        <w:rPr>
          <w:rFonts w:ascii="Times New Roman" w:hAnsi="Times New Roman"/>
          <w:sz w:val="28"/>
          <w:szCs w:val="28"/>
          <w:lang w:val="en-US"/>
        </w:rPr>
        <w:t>I</w:t>
      </w:r>
      <w:r w:rsidRPr="00257785">
        <w:rPr>
          <w:rFonts w:ascii="Times New Roman" w:hAnsi="Times New Roman"/>
          <w:sz w:val="28"/>
          <w:szCs w:val="28"/>
        </w:rPr>
        <w:t xml:space="preserve"> квартал: </w:t>
      </w:r>
    </w:p>
    <w:p w:rsidR="00CB0989" w:rsidRPr="00257785" w:rsidRDefault="00E06975" w:rsidP="00E069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Первый</w:t>
      </w:r>
      <w:r w:rsidR="00B92DA3" w:rsidRPr="00257785">
        <w:rPr>
          <w:rFonts w:ascii="Times New Roman" w:hAnsi="Times New Roman"/>
          <w:sz w:val="28"/>
          <w:szCs w:val="28"/>
        </w:rPr>
        <w:t xml:space="preserve"> вопрос</w:t>
      </w:r>
      <w:r w:rsidR="0018105A" w:rsidRPr="00257785">
        <w:rPr>
          <w:rFonts w:ascii="Times New Roman" w:hAnsi="Times New Roman"/>
          <w:sz w:val="28"/>
          <w:szCs w:val="28"/>
        </w:rPr>
        <w:t xml:space="preserve"> </w:t>
      </w:r>
      <w:r w:rsidR="00B92DA3" w:rsidRPr="00257785">
        <w:rPr>
          <w:rFonts w:ascii="Times New Roman" w:hAnsi="Times New Roman"/>
          <w:sz w:val="28"/>
          <w:szCs w:val="28"/>
        </w:rPr>
        <w:t xml:space="preserve">- </w:t>
      </w:r>
      <w:r w:rsidR="00CB0989" w:rsidRPr="00257785">
        <w:rPr>
          <w:rFonts w:ascii="Times New Roman" w:hAnsi="Times New Roman"/>
          <w:sz w:val="28"/>
          <w:szCs w:val="28"/>
        </w:rPr>
        <w:t>«</w:t>
      </w:r>
      <w:hyperlink r:id="rId6" w:history="1">
        <w:r w:rsidR="00CB0989" w:rsidRPr="0025778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Угроза жителям населенных пунктов со стороны животных</w:t>
        </w:r>
      </w:hyperlink>
      <w:r w:rsidR="00CB0989" w:rsidRPr="00257785">
        <w:rPr>
          <w:rFonts w:ascii="Times New Roman" w:hAnsi="Times New Roman"/>
          <w:sz w:val="28"/>
          <w:szCs w:val="28"/>
        </w:rPr>
        <w:t xml:space="preserve">» (40 обращений), а именно – увеличилось число бродячих собак без владельцев </w:t>
      </w:r>
      <w:r>
        <w:rPr>
          <w:rFonts w:ascii="Times New Roman" w:hAnsi="Times New Roman"/>
          <w:sz w:val="28"/>
          <w:szCs w:val="28"/>
        </w:rPr>
        <w:t>в</w:t>
      </w:r>
      <w:r w:rsidR="00CB0989" w:rsidRPr="00257785">
        <w:rPr>
          <w:rFonts w:ascii="Times New Roman" w:hAnsi="Times New Roman"/>
          <w:sz w:val="28"/>
          <w:szCs w:val="28"/>
        </w:rPr>
        <w:t xml:space="preserve"> разных районах города. </w:t>
      </w:r>
    </w:p>
    <w:p w:rsidR="00CB0989" w:rsidRPr="00257785" w:rsidRDefault="00E06975" w:rsidP="00E069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B0989" w:rsidRPr="00257785">
        <w:rPr>
          <w:rFonts w:ascii="Times New Roman" w:hAnsi="Times New Roman"/>
          <w:sz w:val="28"/>
          <w:szCs w:val="28"/>
        </w:rPr>
        <w:t>торым вопросом повышенной активности населения стал</w:t>
      </w:r>
      <w:r w:rsidR="00AE7BE3" w:rsidRPr="00257785">
        <w:rPr>
          <w:rFonts w:ascii="Times New Roman" w:hAnsi="Times New Roman"/>
          <w:sz w:val="28"/>
          <w:szCs w:val="28"/>
        </w:rPr>
        <w:t xml:space="preserve">а проблема </w:t>
      </w:r>
      <w:r w:rsidR="00CB0989" w:rsidRPr="00257785">
        <w:rPr>
          <w:rFonts w:ascii="Times New Roman" w:hAnsi="Times New Roman"/>
          <w:sz w:val="28"/>
          <w:szCs w:val="28"/>
        </w:rPr>
        <w:t xml:space="preserve"> переселения из ветхо-аварийных жилых помещений (48). Рост </w:t>
      </w:r>
      <w:r w:rsidR="00AE7BE3" w:rsidRPr="00257785">
        <w:rPr>
          <w:rFonts w:ascii="Times New Roman" w:hAnsi="Times New Roman"/>
          <w:sz w:val="28"/>
          <w:szCs w:val="28"/>
        </w:rPr>
        <w:t xml:space="preserve">количества </w:t>
      </w:r>
      <w:r w:rsidR="00CB0989" w:rsidRPr="00257785">
        <w:rPr>
          <w:rFonts w:ascii="Times New Roman" w:hAnsi="Times New Roman"/>
          <w:sz w:val="28"/>
          <w:szCs w:val="28"/>
        </w:rPr>
        <w:t>обращений</w:t>
      </w:r>
      <w:r w:rsidR="00AE7BE3" w:rsidRPr="00257785">
        <w:rPr>
          <w:rFonts w:ascii="Times New Roman" w:hAnsi="Times New Roman"/>
          <w:sz w:val="28"/>
          <w:szCs w:val="28"/>
        </w:rPr>
        <w:t xml:space="preserve"> </w:t>
      </w:r>
      <w:r w:rsidR="00CB0989" w:rsidRPr="00257785">
        <w:rPr>
          <w:rFonts w:ascii="Times New Roman" w:hAnsi="Times New Roman"/>
          <w:sz w:val="28"/>
          <w:szCs w:val="28"/>
        </w:rPr>
        <w:t xml:space="preserve"> </w:t>
      </w:r>
      <w:r w:rsidR="00AE7BE3" w:rsidRPr="00257785">
        <w:rPr>
          <w:rFonts w:ascii="Times New Roman" w:hAnsi="Times New Roman"/>
          <w:sz w:val="28"/>
          <w:szCs w:val="28"/>
        </w:rPr>
        <w:t xml:space="preserve">был </w:t>
      </w:r>
      <w:r w:rsidR="00CB0989" w:rsidRPr="00257785">
        <w:rPr>
          <w:rFonts w:ascii="Times New Roman" w:hAnsi="Times New Roman"/>
          <w:sz w:val="28"/>
          <w:szCs w:val="28"/>
        </w:rPr>
        <w:t>связан с переносом сроков</w:t>
      </w:r>
      <w:r w:rsidR="00B92DA3" w:rsidRPr="00257785">
        <w:rPr>
          <w:rFonts w:ascii="Times New Roman" w:hAnsi="Times New Roman"/>
          <w:sz w:val="28"/>
          <w:szCs w:val="28"/>
        </w:rPr>
        <w:t xml:space="preserve"> сдачи дома по адресу: квартал Молодежный</w:t>
      </w:r>
      <w:r>
        <w:rPr>
          <w:rFonts w:ascii="Times New Roman" w:hAnsi="Times New Roman"/>
          <w:sz w:val="28"/>
          <w:szCs w:val="28"/>
        </w:rPr>
        <w:t>,</w:t>
      </w:r>
      <w:r w:rsidR="00B92DA3" w:rsidRPr="00257785">
        <w:rPr>
          <w:rFonts w:ascii="Times New Roman" w:hAnsi="Times New Roman"/>
          <w:sz w:val="28"/>
          <w:szCs w:val="28"/>
        </w:rPr>
        <w:t xml:space="preserve"> и, соответственно, переносом сроков расселения.</w:t>
      </w:r>
    </w:p>
    <w:p w:rsidR="00B92DA3" w:rsidRPr="00257785" w:rsidRDefault="00CB0989" w:rsidP="00E06975">
      <w:pPr>
        <w:pStyle w:val="20"/>
        <w:shd w:val="clear" w:color="auto" w:fill="auto"/>
        <w:suppressAutoHyphens/>
        <w:spacing w:before="0" w:line="240" w:lineRule="auto"/>
        <w:ind w:firstLine="709"/>
        <w:rPr>
          <w:rStyle w:val="2"/>
          <w:rFonts w:cs="Times New Roman"/>
          <w:color w:val="000000"/>
        </w:rPr>
      </w:pPr>
      <w:r w:rsidRPr="00257785">
        <w:rPr>
          <w:rStyle w:val="2"/>
          <w:rFonts w:cs="Times New Roman"/>
          <w:color w:val="000000"/>
        </w:rPr>
        <w:t>2 квартал</w:t>
      </w:r>
      <w:r w:rsidR="00B92DA3" w:rsidRPr="00257785">
        <w:rPr>
          <w:rStyle w:val="2"/>
          <w:rFonts w:cs="Times New Roman"/>
          <w:color w:val="000000"/>
        </w:rPr>
        <w:t>:</w:t>
      </w:r>
    </w:p>
    <w:p w:rsidR="00CB0989" w:rsidRPr="00257785" w:rsidRDefault="00E06975" w:rsidP="00E06975">
      <w:pPr>
        <w:pStyle w:val="20"/>
        <w:shd w:val="clear" w:color="auto" w:fill="auto"/>
        <w:suppressAutoHyphens/>
        <w:spacing w:before="0" w:line="240" w:lineRule="auto"/>
        <w:ind w:firstLine="709"/>
        <w:rPr>
          <w:rFonts w:cs="Times New Roman"/>
        </w:rPr>
      </w:pPr>
      <w:r>
        <w:rPr>
          <w:rStyle w:val="2"/>
          <w:rFonts w:cs="Times New Roman"/>
          <w:color w:val="000000"/>
        </w:rPr>
        <w:t>Т</w:t>
      </w:r>
      <w:r w:rsidR="00B92DA3" w:rsidRPr="00257785">
        <w:rPr>
          <w:rStyle w:val="2"/>
          <w:rFonts w:cs="Times New Roman"/>
          <w:color w:val="000000"/>
        </w:rPr>
        <w:t>ретий</w:t>
      </w:r>
      <w:r w:rsidR="00CB0989" w:rsidRPr="00257785">
        <w:rPr>
          <w:rStyle w:val="2"/>
          <w:rFonts w:cs="Times New Roman"/>
          <w:color w:val="000000"/>
        </w:rPr>
        <w:t xml:space="preserve"> вопрос повышенной активности населения</w:t>
      </w:r>
      <w:r w:rsidR="00B92DA3" w:rsidRPr="00257785">
        <w:rPr>
          <w:rStyle w:val="2"/>
          <w:rFonts w:cs="Times New Roman"/>
          <w:color w:val="000000"/>
        </w:rPr>
        <w:t xml:space="preserve"> - </w:t>
      </w:r>
      <w:r w:rsidR="00CB0989" w:rsidRPr="00257785">
        <w:rPr>
          <w:rStyle w:val="2"/>
          <w:rFonts w:cs="Times New Roman"/>
          <w:color w:val="000000"/>
        </w:rPr>
        <w:t>«Комплексное благоустройство» (160 обращений).</w:t>
      </w:r>
    </w:p>
    <w:p w:rsidR="00257785" w:rsidRPr="00257785" w:rsidRDefault="00173A3A" w:rsidP="0025778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повышенной активности в </w:t>
      </w:r>
      <w:r w:rsidR="00257785" w:rsidRPr="00257785">
        <w:rPr>
          <w:rFonts w:ascii="Times New Roman" w:hAnsi="Times New Roman"/>
          <w:sz w:val="28"/>
          <w:szCs w:val="28"/>
        </w:rPr>
        <w:t>3 кв</w:t>
      </w:r>
      <w:r>
        <w:rPr>
          <w:rFonts w:ascii="Times New Roman" w:hAnsi="Times New Roman"/>
          <w:sz w:val="28"/>
          <w:szCs w:val="28"/>
        </w:rPr>
        <w:t>.</w:t>
      </w:r>
      <w:r w:rsidR="00257785" w:rsidRPr="00257785">
        <w:rPr>
          <w:rFonts w:ascii="Times New Roman" w:hAnsi="Times New Roman"/>
          <w:sz w:val="28"/>
          <w:szCs w:val="28"/>
        </w:rPr>
        <w:t xml:space="preserve"> 2022 г. </w:t>
      </w:r>
      <w:r w:rsidR="00151347">
        <w:rPr>
          <w:rFonts w:ascii="Times New Roman" w:hAnsi="Times New Roman"/>
          <w:sz w:val="28"/>
          <w:szCs w:val="28"/>
        </w:rPr>
        <w:t xml:space="preserve">(четвертый вопрос) </w:t>
      </w:r>
      <w:r w:rsidR="00257785" w:rsidRPr="002577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57785" w:rsidRPr="00257785">
        <w:rPr>
          <w:rFonts w:ascii="Times New Roman" w:hAnsi="Times New Roman"/>
          <w:sz w:val="28"/>
          <w:szCs w:val="28"/>
        </w:rPr>
        <w:t xml:space="preserve">«Благоустройство и ремонт подъездных дорог, в том числе тротуаров» (это ямочный ремонт, отсыпка улиц, дорог второстепенного значения) – </w:t>
      </w:r>
      <w:r w:rsidR="00151347">
        <w:rPr>
          <w:rFonts w:ascii="Times New Roman" w:hAnsi="Times New Roman"/>
          <w:sz w:val="28"/>
          <w:szCs w:val="28"/>
        </w:rPr>
        <w:t xml:space="preserve">                             </w:t>
      </w:r>
      <w:r w:rsidR="00257785" w:rsidRPr="00257785">
        <w:rPr>
          <w:rFonts w:ascii="Times New Roman" w:hAnsi="Times New Roman"/>
          <w:sz w:val="28"/>
          <w:szCs w:val="28"/>
        </w:rPr>
        <w:t>67 обращений.</w:t>
      </w:r>
    </w:p>
    <w:p w:rsidR="00CB0989" w:rsidRPr="00257785" w:rsidRDefault="00257785" w:rsidP="002577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785">
        <w:rPr>
          <w:rFonts w:ascii="Times New Roman" w:hAnsi="Times New Roman"/>
          <w:sz w:val="28"/>
          <w:szCs w:val="28"/>
          <w:lang w:val="en-US"/>
        </w:rPr>
        <w:t>IV</w:t>
      </w:r>
      <w:r w:rsidRPr="00257785">
        <w:rPr>
          <w:rFonts w:ascii="Times New Roman" w:hAnsi="Times New Roman"/>
          <w:sz w:val="28"/>
          <w:szCs w:val="28"/>
        </w:rPr>
        <w:t xml:space="preserve"> квартал:</w:t>
      </w:r>
    </w:p>
    <w:p w:rsidR="00257785" w:rsidRPr="00257785" w:rsidRDefault="007110D2" w:rsidP="002577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Пятый вопрос повышенной активности жителей – «Перебои                                 в теплоснабжении» (72).</w:t>
      </w:r>
    </w:p>
    <w:p w:rsidR="00F843B5" w:rsidRDefault="0047130C" w:rsidP="00257785">
      <w:pPr>
        <w:widowControl w:val="0"/>
        <w:suppressAutoHyphens/>
        <w:spacing w:after="0" w:line="240" w:lineRule="auto"/>
        <w:ind w:firstLine="709"/>
        <w:jc w:val="both"/>
        <w:rPr>
          <w:rStyle w:val="2"/>
          <w:color w:val="000000"/>
        </w:rPr>
      </w:pPr>
      <w:r w:rsidRPr="00257785">
        <w:rPr>
          <w:rFonts w:ascii="Times New Roman" w:hAnsi="Times New Roman"/>
          <w:sz w:val="28"/>
          <w:szCs w:val="28"/>
        </w:rPr>
        <w:t xml:space="preserve">За отчетный период поступило </w:t>
      </w:r>
      <w:r w:rsidR="00F843B5">
        <w:rPr>
          <w:rFonts w:ascii="Times New Roman" w:hAnsi="Times New Roman"/>
          <w:b/>
          <w:sz w:val="28"/>
          <w:szCs w:val="28"/>
        </w:rPr>
        <w:t>12</w:t>
      </w:r>
      <w:r w:rsidRPr="00257785">
        <w:rPr>
          <w:rFonts w:ascii="Times New Roman" w:hAnsi="Times New Roman"/>
          <w:b/>
          <w:sz w:val="28"/>
          <w:szCs w:val="28"/>
        </w:rPr>
        <w:t xml:space="preserve"> жалоб</w:t>
      </w:r>
      <w:r w:rsidRPr="00257785">
        <w:rPr>
          <w:rFonts w:ascii="Times New Roman" w:hAnsi="Times New Roman"/>
          <w:sz w:val="28"/>
          <w:szCs w:val="28"/>
        </w:rPr>
        <w:t xml:space="preserve"> от жителей округа</w:t>
      </w:r>
      <w:r w:rsidR="00A5570B">
        <w:rPr>
          <w:rFonts w:ascii="Times New Roman" w:hAnsi="Times New Roman"/>
          <w:sz w:val="28"/>
          <w:szCs w:val="28"/>
        </w:rPr>
        <w:t>.</w:t>
      </w:r>
    </w:p>
    <w:p w:rsidR="00A5570B" w:rsidRDefault="00F843B5" w:rsidP="00F843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401">
        <w:rPr>
          <w:rFonts w:ascii="Times New Roman" w:hAnsi="Times New Roman"/>
          <w:sz w:val="28"/>
          <w:szCs w:val="28"/>
        </w:rPr>
        <w:lastRenderedPageBreak/>
        <w:t xml:space="preserve">По каждой жалобе были </w:t>
      </w:r>
      <w:r w:rsidR="00A5570B">
        <w:rPr>
          <w:rFonts w:ascii="Times New Roman" w:hAnsi="Times New Roman"/>
          <w:sz w:val="28"/>
          <w:szCs w:val="28"/>
        </w:rPr>
        <w:t xml:space="preserve">проведены проверочные мероприятия: </w:t>
      </w:r>
      <w:r w:rsidRPr="00C40401">
        <w:rPr>
          <w:rFonts w:ascii="Times New Roman" w:hAnsi="Times New Roman"/>
          <w:sz w:val="28"/>
          <w:szCs w:val="28"/>
        </w:rPr>
        <w:t xml:space="preserve">осуществлены выезды на место, проведены встречи с </w:t>
      </w:r>
      <w:r w:rsidR="00A5570B">
        <w:rPr>
          <w:rFonts w:ascii="Times New Roman" w:hAnsi="Times New Roman"/>
          <w:sz w:val="28"/>
          <w:szCs w:val="28"/>
        </w:rPr>
        <w:t>трудовыми коллективами</w:t>
      </w:r>
      <w:r w:rsidRPr="00C4040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</w:t>
      </w:r>
      <w:r w:rsidR="00A5570B">
        <w:rPr>
          <w:rFonts w:ascii="Times New Roman" w:hAnsi="Times New Roman"/>
          <w:sz w:val="28"/>
          <w:szCs w:val="28"/>
        </w:rPr>
        <w:t>бследования; взяты объяснительные с работн</w:t>
      </w:r>
      <w:r w:rsidR="000D00E4">
        <w:rPr>
          <w:rFonts w:ascii="Times New Roman" w:hAnsi="Times New Roman"/>
          <w:sz w:val="28"/>
          <w:szCs w:val="28"/>
        </w:rPr>
        <w:t>и</w:t>
      </w:r>
      <w:r w:rsidR="00A5570B">
        <w:rPr>
          <w:rFonts w:ascii="Times New Roman" w:hAnsi="Times New Roman"/>
          <w:sz w:val="28"/>
          <w:szCs w:val="28"/>
        </w:rPr>
        <w:t>ков.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2DBD" w:rsidRPr="00E45CD1" w:rsidRDefault="000D00E4" w:rsidP="002577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2"/>
          <w:color w:val="000000"/>
        </w:rPr>
        <w:t xml:space="preserve">В 2022 году Главой и его заместителями проведено </w:t>
      </w:r>
      <w:r w:rsidR="000B051D" w:rsidRPr="000B051D">
        <w:rPr>
          <w:rStyle w:val="2"/>
          <w:b/>
          <w:color w:val="000000"/>
        </w:rPr>
        <w:t>6</w:t>
      </w:r>
      <w:r w:rsidRPr="00E45CD1">
        <w:rPr>
          <w:rStyle w:val="2"/>
          <w:b/>
          <w:color w:val="000000"/>
        </w:rPr>
        <w:t>9 личных приемов граждан.</w:t>
      </w:r>
    </w:p>
    <w:p w:rsidR="00725C5F" w:rsidRDefault="00A55E4C" w:rsidP="00725C5F">
      <w:pPr>
        <w:pStyle w:val="20"/>
        <w:shd w:val="clear" w:color="auto" w:fill="auto"/>
        <w:spacing w:before="0"/>
        <w:ind w:firstLine="740"/>
        <w:rPr>
          <w:rStyle w:val="2"/>
          <w:color w:val="000000"/>
        </w:rPr>
      </w:pPr>
      <w:r w:rsidRPr="00E96697">
        <w:rPr>
          <w:rFonts w:eastAsia="Times New Roman"/>
          <w:lang w:eastAsia="ru-RU"/>
        </w:rPr>
        <w:t>Освещение работы с обращениями граждан, обратная связь с населением округа осуществляется в СМИ: городской г</w:t>
      </w:r>
      <w:r w:rsidR="00E45CD1">
        <w:rPr>
          <w:rFonts w:eastAsia="Times New Roman"/>
          <w:lang w:eastAsia="ru-RU"/>
        </w:rPr>
        <w:t>азете «Златоустовский рабо</w:t>
      </w:r>
      <w:r w:rsidR="00725C5F">
        <w:rPr>
          <w:rFonts w:eastAsia="Times New Roman"/>
          <w:lang w:eastAsia="ru-RU"/>
        </w:rPr>
        <w:t>чий».</w:t>
      </w:r>
      <w:r w:rsidRPr="00E96697">
        <w:rPr>
          <w:rFonts w:eastAsia="Times New Roman"/>
          <w:lang w:eastAsia="ru-RU"/>
        </w:rPr>
        <w:t xml:space="preserve"> </w:t>
      </w:r>
      <w:r w:rsidR="00725C5F">
        <w:rPr>
          <w:rFonts w:eastAsia="Times New Roman"/>
          <w:lang w:eastAsia="ru-RU"/>
        </w:rPr>
        <w:t xml:space="preserve">  </w:t>
      </w:r>
      <w:bookmarkStart w:id="0" w:name="_GoBack"/>
      <w:bookmarkEnd w:id="0"/>
      <w:r w:rsidR="00725C5F" w:rsidRPr="00725C5F">
        <w:rPr>
          <w:rStyle w:val="2"/>
          <w:color w:val="000000"/>
        </w:rPr>
        <w:t xml:space="preserve"> </w:t>
      </w:r>
    </w:p>
    <w:p w:rsidR="00725C5F" w:rsidRDefault="00725C5F" w:rsidP="00725C5F">
      <w:pPr>
        <w:pStyle w:val="20"/>
        <w:shd w:val="clear" w:color="auto" w:fill="auto"/>
        <w:spacing w:before="0"/>
        <w:ind w:firstLine="740"/>
      </w:pPr>
      <w:r>
        <w:rPr>
          <w:rStyle w:val="2"/>
          <w:color w:val="000000"/>
        </w:rPr>
        <w:t xml:space="preserve">Еженедельно по Златоустовскому телевидению в прямом эфире </w:t>
      </w:r>
      <w:r w:rsidR="00151347">
        <w:rPr>
          <w:rStyle w:val="2"/>
          <w:color w:val="000000"/>
        </w:rPr>
        <w:t xml:space="preserve">                           </w:t>
      </w:r>
      <w:r>
        <w:rPr>
          <w:rStyle w:val="2"/>
          <w:color w:val="000000"/>
        </w:rPr>
        <w:t>в рубрике «Открытый диалог» руководители различных уровней власти отвечают на вопросы горожан, а также подводят итоги своей работы, рассказывают о дальнейших планах и стоящих перед ними задачах.</w:t>
      </w:r>
    </w:p>
    <w:p w:rsidR="00377084" w:rsidRPr="00C40401" w:rsidRDefault="00377084" w:rsidP="003770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>Руководство Администрации Златоустовского городского округа использует «Горячие линии»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информирования населения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77084" w:rsidRPr="00C40401" w:rsidRDefault="00377084" w:rsidP="0037708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401">
        <w:rPr>
          <w:rFonts w:ascii="Times New Roman" w:hAnsi="Times New Roman"/>
          <w:sz w:val="28"/>
          <w:szCs w:val="28"/>
        </w:rPr>
        <w:t xml:space="preserve">- для предпринимателей – о ведении бизнеса в сложных экономических условиях; </w:t>
      </w:r>
    </w:p>
    <w:p w:rsidR="00377084" w:rsidRPr="00AB1903" w:rsidRDefault="00377084" w:rsidP="003770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hyperlink r:id="rId7" w:history="1">
        <w:r w:rsidRPr="00C40401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 фактах повышения цен на социально значимые товары первой необходимости"</w:t>
        </w:r>
      </w:hyperlink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7084" w:rsidRPr="00AB1903" w:rsidRDefault="00B607CC" w:rsidP="003770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history="1">
        <w:r w:rsidR="00377084" w:rsidRPr="00C40401">
          <w:rPr>
            <w:rFonts w:ascii="Times New Roman" w:eastAsia="Times New Roman" w:hAnsi="Times New Roman"/>
            <w:sz w:val="28"/>
            <w:szCs w:val="28"/>
            <w:lang w:eastAsia="ru-RU"/>
          </w:rPr>
          <w:t>- "Сообщи о коррупции"</w:t>
        </w:r>
      </w:hyperlink>
      <w:r w:rsidR="00377084" w:rsidRPr="00C4040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7084" w:rsidRPr="00AB1903" w:rsidRDefault="00377084" w:rsidP="003770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hyperlink r:id="rId9" w:history="1">
        <w:r w:rsidRPr="00C40401">
          <w:rPr>
            <w:rFonts w:ascii="Times New Roman" w:eastAsia="Times New Roman" w:hAnsi="Times New Roman"/>
            <w:sz w:val="28"/>
            <w:szCs w:val="28"/>
            <w:lang w:eastAsia="ru-RU"/>
          </w:rPr>
          <w:t>по вопросам нарушения трудового законодательства работодателями</w:t>
        </w:r>
      </w:hyperlink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7084" w:rsidRPr="00AB1903" w:rsidRDefault="00377084" w:rsidP="003770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hyperlink r:id="rId10" w:history="1">
        <w:r w:rsidRPr="00C40401">
          <w:rPr>
            <w:rFonts w:ascii="Times New Roman" w:eastAsia="Times New Roman" w:hAnsi="Times New Roman"/>
            <w:sz w:val="28"/>
            <w:szCs w:val="28"/>
            <w:lang w:eastAsia="ru-RU"/>
          </w:rPr>
          <w:t>по осуществлению сбора информации о продаже алкогольной продукции без лицензии, контрафактной алкогольной продукции</w:t>
        </w:r>
      </w:hyperlink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7084" w:rsidRPr="00C40401" w:rsidRDefault="00377084" w:rsidP="003770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>В Управлении социальной защиты населения проведен «круглый стол» по передаче части полномочий Управления Пенсионному фонду РФ.</w:t>
      </w:r>
    </w:p>
    <w:p w:rsidR="0047130C" w:rsidRPr="00257785" w:rsidRDefault="00151347" w:rsidP="0047130C">
      <w:pPr>
        <w:pStyle w:val="20"/>
        <w:shd w:val="clear" w:color="auto" w:fill="auto"/>
        <w:spacing w:before="0"/>
        <w:ind w:firstLine="760"/>
        <w:rPr>
          <w:rFonts w:cs="Times New Roman"/>
        </w:rPr>
      </w:pPr>
      <w:r>
        <w:rPr>
          <w:rStyle w:val="2"/>
          <w:rFonts w:cs="Times New Roman"/>
          <w:color w:val="000000"/>
        </w:rPr>
        <w:t>В</w:t>
      </w:r>
      <w:r w:rsidR="0047130C" w:rsidRPr="00257785">
        <w:rPr>
          <w:rStyle w:val="2"/>
          <w:rFonts w:cs="Times New Roman"/>
          <w:color w:val="000000"/>
        </w:rPr>
        <w:t xml:space="preserve"> соответствии с действующим законодательством о противодействии коррупции в Златоустовском городском округе проводится работа </w:t>
      </w:r>
      <w:r w:rsidR="00725C5F">
        <w:rPr>
          <w:rStyle w:val="2"/>
          <w:rFonts w:cs="Times New Roman"/>
          <w:color w:val="000000"/>
        </w:rPr>
        <w:t xml:space="preserve">                               </w:t>
      </w:r>
      <w:r w:rsidR="0047130C" w:rsidRPr="00257785">
        <w:rPr>
          <w:rStyle w:val="2"/>
          <w:rFonts w:cs="Times New Roman"/>
          <w:color w:val="000000"/>
        </w:rPr>
        <w:t>по выявлению обращений граждан, содержащих информацию о возможных коррупционных проявлениях деятельности должностных лиц, муниципальных служащих.</w:t>
      </w:r>
    </w:p>
    <w:p w:rsidR="0047130C" w:rsidRPr="00257785" w:rsidRDefault="0047130C" w:rsidP="0047130C">
      <w:pPr>
        <w:pStyle w:val="20"/>
        <w:shd w:val="clear" w:color="auto" w:fill="auto"/>
        <w:spacing w:before="0"/>
        <w:ind w:firstLine="760"/>
        <w:rPr>
          <w:rFonts w:cs="Times New Roman"/>
        </w:rPr>
      </w:pPr>
      <w:r w:rsidRPr="00257785">
        <w:rPr>
          <w:rStyle w:val="2"/>
          <w:rFonts w:cs="Times New Roman"/>
          <w:color w:val="000000"/>
        </w:rPr>
        <w:t>За 2022 год в Администрацию ЗГО обращений, в которых содержится информация о признаках коррупции, не поступило.</w:t>
      </w:r>
    </w:p>
    <w:p w:rsidR="007B4D6C" w:rsidRPr="00257785" w:rsidRDefault="007B4D6C" w:rsidP="0047130C">
      <w:pPr>
        <w:pStyle w:val="20"/>
        <w:shd w:val="clear" w:color="auto" w:fill="auto"/>
        <w:spacing w:before="0"/>
        <w:ind w:firstLine="760"/>
        <w:rPr>
          <w:rStyle w:val="2"/>
          <w:rFonts w:cs="Times New Roman"/>
          <w:color w:val="000000"/>
        </w:rPr>
      </w:pPr>
    </w:p>
    <w:p w:rsidR="0002024C" w:rsidRPr="00257785" w:rsidRDefault="0002024C" w:rsidP="00317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02024C" w:rsidRPr="00257785" w:rsidSect="00841BC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26C80AA7"/>
    <w:multiLevelType w:val="hybridMultilevel"/>
    <w:tmpl w:val="CD78F9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356733D"/>
    <w:multiLevelType w:val="multilevel"/>
    <w:tmpl w:val="5E7C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D46F02"/>
    <w:multiLevelType w:val="multilevel"/>
    <w:tmpl w:val="B892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5A7477"/>
    <w:multiLevelType w:val="hybridMultilevel"/>
    <w:tmpl w:val="C6DC7BF0"/>
    <w:lvl w:ilvl="0" w:tplc="C72C68F4">
      <w:start w:val="5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F0F"/>
    <w:rsid w:val="00001B1C"/>
    <w:rsid w:val="000064AF"/>
    <w:rsid w:val="0002024C"/>
    <w:rsid w:val="00052108"/>
    <w:rsid w:val="00062588"/>
    <w:rsid w:val="00063A97"/>
    <w:rsid w:val="000A72D9"/>
    <w:rsid w:val="000B051D"/>
    <w:rsid w:val="000D00E4"/>
    <w:rsid w:val="000D578B"/>
    <w:rsid w:val="000E4EFE"/>
    <w:rsid w:val="000F5C3E"/>
    <w:rsid w:val="000F7E0A"/>
    <w:rsid w:val="00103132"/>
    <w:rsid w:val="00106993"/>
    <w:rsid w:val="00124DA9"/>
    <w:rsid w:val="001449D3"/>
    <w:rsid w:val="00145FF2"/>
    <w:rsid w:val="00151347"/>
    <w:rsid w:val="00160057"/>
    <w:rsid w:val="00173A3A"/>
    <w:rsid w:val="0018105A"/>
    <w:rsid w:val="001A5CB1"/>
    <w:rsid w:val="001C3C43"/>
    <w:rsid w:val="001C48D8"/>
    <w:rsid w:val="001D3411"/>
    <w:rsid w:val="00210BCE"/>
    <w:rsid w:val="00240A7C"/>
    <w:rsid w:val="00257785"/>
    <w:rsid w:val="0027472D"/>
    <w:rsid w:val="002944D1"/>
    <w:rsid w:val="002D4B89"/>
    <w:rsid w:val="0031715E"/>
    <w:rsid w:val="00331F2C"/>
    <w:rsid w:val="003336C4"/>
    <w:rsid w:val="00335C86"/>
    <w:rsid w:val="00362FFA"/>
    <w:rsid w:val="003721A6"/>
    <w:rsid w:val="00377084"/>
    <w:rsid w:val="00397E2D"/>
    <w:rsid w:val="003B2B24"/>
    <w:rsid w:val="003C6D84"/>
    <w:rsid w:val="003C72D5"/>
    <w:rsid w:val="003C7975"/>
    <w:rsid w:val="00417804"/>
    <w:rsid w:val="0044080F"/>
    <w:rsid w:val="0047130C"/>
    <w:rsid w:val="0048121E"/>
    <w:rsid w:val="0049358A"/>
    <w:rsid w:val="00496792"/>
    <w:rsid w:val="004A1C51"/>
    <w:rsid w:val="004F65E6"/>
    <w:rsid w:val="00510336"/>
    <w:rsid w:val="00517FFA"/>
    <w:rsid w:val="00520AA6"/>
    <w:rsid w:val="00533666"/>
    <w:rsid w:val="005533A8"/>
    <w:rsid w:val="0056636C"/>
    <w:rsid w:val="00581869"/>
    <w:rsid w:val="00594EFB"/>
    <w:rsid w:val="005D54C1"/>
    <w:rsid w:val="005F4600"/>
    <w:rsid w:val="00662B31"/>
    <w:rsid w:val="00682490"/>
    <w:rsid w:val="006830C7"/>
    <w:rsid w:val="006A1AEA"/>
    <w:rsid w:val="006A49B9"/>
    <w:rsid w:val="006B53F9"/>
    <w:rsid w:val="006B6980"/>
    <w:rsid w:val="006E2258"/>
    <w:rsid w:val="007110D2"/>
    <w:rsid w:val="007214DF"/>
    <w:rsid w:val="00725C5F"/>
    <w:rsid w:val="00734B7A"/>
    <w:rsid w:val="00742D1C"/>
    <w:rsid w:val="007465B7"/>
    <w:rsid w:val="007545B4"/>
    <w:rsid w:val="007B32D1"/>
    <w:rsid w:val="007B4D6C"/>
    <w:rsid w:val="007F2627"/>
    <w:rsid w:val="008126F2"/>
    <w:rsid w:val="008148F4"/>
    <w:rsid w:val="00841BCF"/>
    <w:rsid w:val="008820BD"/>
    <w:rsid w:val="00897BE8"/>
    <w:rsid w:val="00902FA9"/>
    <w:rsid w:val="009638CE"/>
    <w:rsid w:val="009C3CCD"/>
    <w:rsid w:val="009D2F6F"/>
    <w:rsid w:val="009E2B52"/>
    <w:rsid w:val="00A048AA"/>
    <w:rsid w:val="00A1327F"/>
    <w:rsid w:val="00A526C8"/>
    <w:rsid w:val="00A53680"/>
    <w:rsid w:val="00A5570B"/>
    <w:rsid w:val="00A55E4C"/>
    <w:rsid w:val="00A6264C"/>
    <w:rsid w:val="00AC29F2"/>
    <w:rsid w:val="00AE652B"/>
    <w:rsid w:val="00AE6CF8"/>
    <w:rsid w:val="00AE7BE3"/>
    <w:rsid w:val="00B12DBD"/>
    <w:rsid w:val="00B27B03"/>
    <w:rsid w:val="00B55DFC"/>
    <w:rsid w:val="00B607CC"/>
    <w:rsid w:val="00B72362"/>
    <w:rsid w:val="00B8665A"/>
    <w:rsid w:val="00B87571"/>
    <w:rsid w:val="00B92DA3"/>
    <w:rsid w:val="00BD6F0F"/>
    <w:rsid w:val="00BD79BC"/>
    <w:rsid w:val="00C223CA"/>
    <w:rsid w:val="00C36337"/>
    <w:rsid w:val="00C44F96"/>
    <w:rsid w:val="00C644FB"/>
    <w:rsid w:val="00CB0989"/>
    <w:rsid w:val="00CB5D49"/>
    <w:rsid w:val="00CC4448"/>
    <w:rsid w:val="00CD5E8E"/>
    <w:rsid w:val="00D06CC3"/>
    <w:rsid w:val="00D12EAC"/>
    <w:rsid w:val="00D62D2C"/>
    <w:rsid w:val="00D67760"/>
    <w:rsid w:val="00D91181"/>
    <w:rsid w:val="00D94830"/>
    <w:rsid w:val="00DB1A3B"/>
    <w:rsid w:val="00DB3EFF"/>
    <w:rsid w:val="00DD377A"/>
    <w:rsid w:val="00DE76EE"/>
    <w:rsid w:val="00DF7ABE"/>
    <w:rsid w:val="00E06975"/>
    <w:rsid w:val="00E400B6"/>
    <w:rsid w:val="00E430A8"/>
    <w:rsid w:val="00E45CD1"/>
    <w:rsid w:val="00E60A3D"/>
    <w:rsid w:val="00E9468E"/>
    <w:rsid w:val="00EC58BD"/>
    <w:rsid w:val="00ED5B3A"/>
    <w:rsid w:val="00EE076A"/>
    <w:rsid w:val="00F16444"/>
    <w:rsid w:val="00F67036"/>
    <w:rsid w:val="00F67093"/>
    <w:rsid w:val="00F843B5"/>
    <w:rsid w:val="00F921F2"/>
    <w:rsid w:val="00F93193"/>
    <w:rsid w:val="00F97935"/>
    <w:rsid w:val="00FB0DFD"/>
    <w:rsid w:val="00FC34B8"/>
    <w:rsid w:val="00FE5B6E"/>
    <w:rsid w:val="00FF1351"/>
    <w:rsid w:val="00FF4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0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44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F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4F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8126F2"/>
  </w:style>
  <w:style w:type="paragraph" w:styleId="a4">
    <w:name w:val="List Paragraph"/>
    <w:basedOn w:val="a"/>
    <w:qFormat/>
    <w:rsid w:val="00A53680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Hyperlink"/>
    <w:basedOn w:val="a0"/>
    <w:uiPriority w:val="99"/>
    <w:unhideWhenUsed/>
    <w:rsid w:val="00335C86"/>
    <w:rPr>
      <w:color w:val="0000FF"/>
      <w:u w:val="single"/>
    </w:rPr>
  </w:style>
  <w:style w:type="paragraph" w:styleId="a6">
    <w:name w:val="No Spacing"/>
    <w:uiPriority w:val="1"/>
    <w:qFormat/>
    <w:rsid w:val="000D57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77A"/>
    <w:rPr>
      <w:rFonts w:ascii="Tahoma" w:eastAsia="Calibri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rsid w:val="0047130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47130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7130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47130C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Theme="minorHAnsi" w:hAnsi="Times New Roman" w:cstheme="minorBid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074">
          <w:marLeft w:val="-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972">
          <w:marLeft w:val="-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003">
          <w:marLeft w:val="-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726">
          <w:marLeft w:val="-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5820">
          <w:marLeft w:val="-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98869">
          <w:marLeft w:val="-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55">
          <w:marLeft w:val="-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642">
          <w:marLeft w:val="-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639">
          <w:marLeft w:val="-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6271">
          <w:marLeft w:val="-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60">
          <w:marLeft w:val="-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089">
          <w:marLeft w:val="-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124">
          <w:marLeft w:val="-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320">
          <w:marLeft w:val="-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695">
          <w:marLeft w:val="-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188">
          <w:marLeft w:val="-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40470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lat-go.ru/anoni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lat-go.ru/all_hotline/goryachaya-liniya-o-vsekh-faktakh-povysheniya-tsen-na-sotsialno-znachimye-tovary-pervoy-neobkhodimos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72.153.153.68/Classifier/SubjectType/2ebf962b-e53f-4452-8193-52e7f04d6b7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zlat-go.ru/all_hotline/gryachaya-liniya-po-osushchestvleniyu-sbora-informatsii-o-prodazhe-alkogolnoy-produktsii-bez-litse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lat-go.ru/hot_line_t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63617-F685-4566-BAF3-8E19142F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Притуловская Оксана Борисовна</dc:creator>
  <cp:lastModifiedBy>zgopob</cp:lastModifiedBy>
  <cp:revision>3</cp:revision>
  <cp:lastPrinted>2023-01-10T09:07:00Z</cp:lastPrinted>
  <dcterms:created xsi:type="dcterms:W3CDTF">2023-01-31T03:44:00Z</dcterms:created>
  <dcterms:modified xsi:type="dcterms:W3CDTF">2023-01-31T03:46:00Z</dcterms:modified>
</cp:coreProperties>
</file>